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FAAA" w14:textId="6ABE2AF2" w:rsidR="003C34A1" w:rsidRDefault="003C34A1" w:rsidP="003C34A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4EF8F60A" w14:textId="579CDAD1" w:rsidR="00924818" w:rsidRPr="00FD009E" w:rsidRDefault="00924818" w:rsidP="003C34A1">
      <w:pPr>
        <w:pStyle w:val="Tijeloteksta"/>
        <w:jc w:val="both"/>
        <w:rPr>
          <w:rFonts w:ascii="Times New Roman" w:hAnsi="Times New Roman"/>
          <w:sz w:val="24"/>
          <w:szCs w:val="24"/>
        </w:rPr>
      </w:pPr>
      <w:r w:rsidRPr="00FD009E">
        <w:rPr>
          <w:rFonts w:ascii="Times New Roman" w:hAnsi="Times New Roman"/>
          <w:sz w:val="24"/>
          <w:szCs w:val="24"/>
        </w:rPr>
        <w:t xml:space="preserve">Temeljem članka </w:t>
      </w:r>
      <w:r w:rsidR="00C33F72">
        <w:rPr>
          <w:rFonts w:ascii="Times New Roman" w:hAnsi="Times New Roman"/>
          <w:sz w:val="24"/>
          <w:szCs w:val="24"/>
        </w:rPr>
        <w:t xml:space="preserve">12. i članka </w:t>
      </w:r>
      <w:r w:rsidRPr="00FD009E">
        <w:rPr>
          <w:rFonts w:ascii="Times New Roman" w:hAnsi="Times New Roman"/>
          <w:sz w:val="24"/>
          <w:szCs w:val="24"/>
        </w:rPr>
        <w:t>15. stavka 2. Zakona o javnoj nabavi („Narodne novine“ broj 120/16</w:t>
      </w:r>
      <w:r w:rsidR="00405D55" w:rsidRPr="00FD009E">
        <w:rPr>
          <w:rFonts w:ascii="Times New Roman" w:hAnsi="Times New Roman"/>
          <w:sz w:val="24"/>
          <w:szCs w:val="24"/>
        </w:rPr>
        <w:t xml:space="preserve"> i 114/22</w:t>
      </w:r>
      <w:r w:rsidR="00FD009E" w:rsidRPr="00FD009E">
        <w:rPr>
          <w:rFonts w:ascii="Times New Roman" w:hAnsi="Times New Roman"/>
          <w:sz w:val="24"/>
          <w:szCs w:val="24"/>
        </w:rPr>
        <w:t>) i članka 3</w:t>
      </w:r>
      <w:r w:rsidR="00C33F72">
        <w:rPr>
          <w:rFonts w:ascii="Times New Roman" w:hAnsi="Times New Roman"/>
          <w:sz w:val="24"/>
          <w:szCs w:val="24"/>
        </w:rPr>
        <w:t>0</w:t>
      </w:r>
      <w:r w:rsidRPr="00FD009E">
        <w:rPr>
          <w:rFonts w:ascii="Times New Roman" w:hAnsi="Times New Roman"/>
          <w:sz w:val="24"/>
          <w:szCs w:val="24"/>
        </w:rPr>
        <w:t xml:space="preserve">. Statuta </w:t>
      </w:r>
      <w:r w:rsidR="00FD009E" w:rsidRPr="00FD009E">
        <w:rPr>
          <w:rFonts w:ascii="Times New Roman" w:hAnsi="Times New Roman"/>
          <w:sz w:val="24"/>
          <w:szCs w:val="24"/>
        </w:rPr>
        <w:t>Općin</w:t>
      </w:r>
      <w:r w:rsidR="00C33F72">
        <w:rPr>
          <w:rFonts w:ascii="Times New Roman" w:hAnsi="Times New Roman"/>
          <w:sz w:val="24"/>
          <w:szCs w:val="24"/>
        </w:rPr>
        <w:t xml:space="preserve">e Štrigova </w:t>
      </w:r>
      <w:r w:rsidR="00405D55" w:rsidRPr="00FD009E">
        <w:rPr>
          <w:rFonts w:ascii="Times New Roman" w:hAnsi="Times New Roman"/>
          <w:sz w:val="24"/>
          <w:szCs w:val="24"/>
        </w:rPr>
        <w:t xml:space="preserve"> </w:t>
      </w:r>
      <w:r w:rsidR="00FD009E" w:rsidRPr="00FD009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(„Službeni glasnik Međimurske županije“ br. </w:t>
      </w:r>
      <w:r w:rsidR="00C33F72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5</w:t>
      </w:r>
      <w:r w:rsidR="00FD009E" w:rsidRPr="00FD009E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/21</w:t>
      </w:r>
      <w:r w:rsidR="00880FAA" w:rsidRPr="00FD009E">
        <w:rPr>
          <w:rFonts w:ascii="Times New Roman" w:hAnsi="Times New Roman"/>
          <w:sz w:val="24"/>
          <w:szCs w:val="24"/>
        </w:rPr>
        <w:t>)</w:t>
      </w:r>
      <w:r w:rsidR="00FD009E">
        <w:rPr>
          <w:rFonts w:ascii="Times New Roman" w:hAnsi="Times New Roman"/>
          <w:sz w:val="24"/>
          <w:szCs w:val="24"/>
        </w:rPr>
        <w:t xml:space="preserve">, </w:t>
      </w:r>
      <w:r w:rsidR="00FD009E" w:rsidRPr="00FD009E">
        <w:rPr>
          <w:rFonts w:ascii="Times New Roman" w:hAnsi="Times New Roman"/>
          <w:sz w:val="24"/>
          <w:szCs w:val="24"/>
        </w:rPr>
        <w:t xml:space="preserve">Općinsko vijeće Općine </w:t>
      </w:r>
      <w:r w:rsidR="00C33F72">
        <w:rPr>
          <w:rFonts w:ascii="Times New Roman" w:hAnsi="Times New Roman"/>
          <w:sz w:val="24"/>
          <w:szCs w:val="24"/>
        </w:rPr>
        <w:t xml:space="preserve">Štrigova </w:t>
      </w:r>
      <w:r w:rsidRPr="00FD009E">
        <w:rPr>
          <w:rFonts w:ascii="Times New Roman" w:hAnsi="Times New Roman"/>
          <w:sz w:val="24"/>
          <w:szCs w:val="24"/>
        </w:rPr>
        <w:t xml:space="preserve"> na ____sjednici održanoj ______20</w:t>
      </w:r>
      <w:r w:rsidR="005D6CEB">
        <w:rPr>
          <w:rFonts w:ascii="Times New Roman" w:hAnsi="Times New Roman"/>
          <w:sz w:val="24"/>
          <w:szCs w:val="24"/>
        </w:rPr>
        <w:t>2</w:t>
      </w:r>
      <w:r w:rsidR="00C33F72">
        <w:rPr>
          <w:rFonts w:ascii="Times New Roman" w:hAnsi="Times New Roman"/>
          <w:sz w:val="24"/>
          <w:szCs w:val="24"/>
        </w:rPr>
        <w:t>5</w:t>
      </w:r>
      <w:r w:rsidRPr="00FD009E">
        <w:rPr>
          <w:rFonts w:ascii="Times New Roman" w:hAnsi="Times New Roman"/>
          <w:sz w:val="24"/>
          <w:szCs w:val="24"/>
        </w:rPr>
        <w:t xml:space="preserve">. godine donosi: </w:t>
      </w:r>
    </w:p>
    <w:p w14:paraId="5C1ECD6C" w14:textId="77777777" w:rsidR="0054706D" w:rsidRPr="00193101" w:rsidRDefault="0054706D" w:rsidP="003C34A1">
      <w:pPr>
        <w:pStyle w:val="Tijelotekst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4003AAE2" w14:textId="77777777" w:rsidR="00924818" w:rsidRPr="00193101" w:rsidRDefault="00924818" w:rsidP="00924818">
      <w:pPr>
        <w:jc w:val="center"/>
        <w:rPr>
          <w:rFonts w:ascii="Times New Roman" w:hAnsi="Times New Roman"/>
          <w:b/>
          <w:sz w:val="24"/>
          <w:szCs w:val="24"/>
        </w:rPr>
      </w:pPr>
      <w:r w:rsidRPr="00193101">
        <w:rPr>
          <w:rFonts w:ascii="Times New Roman" w:hAnsi="Times New Roman"/>
          <w:b/>
          <w:sz w:val="24"/>
          <w:szCs w:val="24"/>
        </w:rPr>
        <w:t>PRAVILNIK</w:t>
      </w:r>
    </w:p>
    <w:p w14:paraId="3945723F" w14:textId="6316378E" w:rsidR="00924818" w:rsidRDefault="00924818" w:rsidP="003C34A1">
      <w:pPr>
        <w:jc w:val="center"/>
        <w:rPr>
          <w:rFonts w:ascii="Times New Roman" w:hAnsi="Times New Roman"/>
          <w:sz w:val="24"/>
          <w:szCs w:val="24"/>
        </w:rPr>
      </w:pPr>
      <w:r w:rsidRPr="00193101">
        <w:rPr>
          <w:rFonts w:ascii="Times New Roman" w:hAnsi="Times New Roman"/>
          <w:b/>
          <w:sz w:val="24"/>
          <w:szCs w:val="24"/>
        </w:rPr>
        <w:t xml:space="preserve">O PROVEDBI POSTUPAKA JEDNOSTAVNE NABAVE  </w:t>
      </w:r>
    </w:p>
    <w:p w14:paraId="665E269D" w14:textId="77777777" w:rsidR="003C34A1" w:rsidRPr="00193101" w:rsidRDefault="003C34A1" w:rsidP="003C34A1">
      <w:pPr>
        <w:jc w:val="center"/>
        <w:rPr>
          <w:rFonts w:ascii="Times New Roman" w:hAnsi="Times New Roman"/>
          <w:sz w:val="24"/>
          <w:szCs w:val="24"/>
        </w:rPr>
      </w:pPr>
    </w:p>
    <w:p w14:paraId="383CB6E6" w14:textId="77777777" w:rsidR="00924818" w:rsidRPr="00193101" w:rsidRDefault="00924818" w:rsidP="00C33F7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93101">
        <w:rPr>
          <w:rFonts w:ascii="Times New Roman" w:hAnsi="Times New Roman"/>
          <w:b/>
          <w:bCs/>
          <w:sz w:val="24"/>
          <w:szCs w:val="24"/>
        </w:rPr>
        <w:t>OPĆE ODREDBE</w:t>
      </w:r>
    </w:p>
    <w:p w14:paraId="0C41717F" w14:textId="77777777" w:rsidR="00924818" w:rsidRPr="00193101" w:rsidRDefault="00924818" w:rsidP="0092481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3101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7A9FB395" w14:textId="4EDBAB6C" w:rsidR="00A62386" w:rsidRDefault="00A62386" w:rsidP="00A62386">
      <w:pPr>
        <w:ind w:left="116" w:right="61" w:firstLine="592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color w:val="242424"/>
          <w:sz w:val="24"/>
          <w:szCs w:val="24"/>
        </w:rPr>
        <w:t>U</w:t>
      </w:r>
      <w:r>
        <w:rPr>
          <w:rFonts w:ascii="Times New Roman" w:eastAsia="Times New Roman" w:hAnsi="Times New Roman"/>
          <w:color w:val="242424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svrhu</w:t>
      </w:r>
      <w:r>
        <w:rPr>
          <w:rFonts w:ascii="Times New Roman" w:eastAsia="Times New Roman" w:hAnsi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poštivanja</w:t>
      </w:r>
      <w:r>
        <w:rPr>
          <w:rFonts w:ascii="Times New Roman" w:eastAsia="Times New Roman" w:hAnsi="Times New Roman"/>
          <w:color w:val="24242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osnovnih</w:t>
      </w:r>
      <w:r>
        <w:rPr>
          <w:rFonts w:ascii="Times New Roman" w:eastAsia="Times New Roman" w:hAnsi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načela</w:t>
      </w:r>
      <w:r>
        <w:rPr>
          <w:rFonts w:ascii="Times New Roman" w:eastAsia="Times New Roman" w:hAnsi="Times New Roman"/>
          <w:color w:val="24242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javne</w:t>
      </w:r>
      <w:r>
        <w:rPr>
          <w:rFonts w:ascii="Times New Roman" w:eastAsia="Times New Roman" w:hAnsi="Times New Roman"/>
          <w:color w:val="242424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nabave</w:t>
      </w:r>
      <w:r>
        <w:rPr>
          <w:rFonts w:ascii="Times New Roman" w:eastAsia="Times New Roman" w:hAnsi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te</w:t>
      </w:r>
      <w:r>
        <w:rPr>
          <w:rFonts w:ascii="Times New Roman" w:eastAsia="Times New Roman" w:hAnsi="Times New Roman"/>
          <w:color w:val="242424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zakonitog</w:t>
      </w:r>
      <w:r>
        <w:rPr>
          <w:rFonts w:ascii="Times New Roman" w:eastAsia="Times New Roman" w:hAnsi="Times New Roman"/>
          <w:color w:val="363636"/>
          <w:w w:val="64"/>
          <w:sz w:val="24"/>
          <w:szCs w:val="24"/>
        </w:rPr>
        <w:t>,</w:t>
      </w:r>
      <w:r>
        <w:rPr>
          <w:rFonts w:ascii="Times New Roman" w:eastAsia="Times New Roman" w:hAnsi="Times New Roman"/>
          <w:color w:val="36363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363636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namjenskog</w:t>
      </w:r>
      <w:r>
        <w:rPr>
          <w:rFonts w:ascii="Times New Roman" w:eastAsia="Times New Roman" w:hAnsi="Times New Roman"/>
          <w:color w:val="24242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w w:val="79"/>
          <w:sz w:val="24"/>
          <w:szCs w:val="24"/>
        </w:rPr>
        <w:t xml:space="preserve">i </w:t>
      </w:r>
      <w:r>
        <w:rPr>
          <w:rFonts w:ascii="Times New Roman" w:eastAsia="Times New Roman" w:hAnsi="Times New Roman"/>
          <w:color w:val="242424"/>
          <w:spacing w:val="5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svrhovitog trošenja</w:t>
      </w:r>
      <w:r>
        <w:rPr>
          <w:rFonts w:ascii="Times New Roman" w:eastAsia="Times New Roman" w:hAnsi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proračunskih</w:t>
      </w:r>
      <w:r>
        <w:rPr>
          <w:rFonts w:ascii="Times New Roman" w:eastAsia="Times New Roman" w:hAnsi="Times New Roman"/>
          <w:color w:val="24242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sredstava</w:t>
      </w:r>
      <w:r>
        <w:rPr>
          <w:rFonts w:ascii="Times New Roman" w:eastAsia="Times New Roman" w:hAnsi="Times New Roman"/>
          <w:color w:val="24242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ovim</w:t>
      </w:r>
      <w:r>
        <w:rPr>
          <w:rFonts w:ascii="Times New Roman" w:eastAsia="Times New Roman" w:hAnsi="Times New Roman"/>
          <w:color w:val="24242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se</w:t>
      </w:r>
      <w:r>
        <w:rPr>
          <w:rFonts w:ascii="Times New Roman" w:eastAsia="Times New Roman" w:hAnsi="Times New Roman"/>
          <w:color w:val="24242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Pravilnikom</w:t>
      </w:r>
      <w:r>
        <w:rPr>
          <w:rFonts w:ascii="Times New Roman" w:eastAsia="Times New Roman" w:hAnsi="Times New Roman"/>
          <w:color w:val="24242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w w:val="88"/>
          <w:sz w:val="24"/>
          <w:szCs w:val="24"/>
        </w:rPr>
        <w:t>o</w:t>
      </w:r>
      <w:r>
        <w:rPr>
          <w:rFonts w:ascii="Times New Roman" w:eastAsia="Times New Roman" w:hAnsi="Times New Roman"/>
          <w:color w:val="242424"/>
          <w:spacing w:val="-11"/>
          <w:w w:val="8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jednostavnoj</w:t>
      </w:r>
      <w:r>
        <w:rPr>
          <w:rFonts w:ascii="Times New Roman" w:eastAsia="Times New Roman" w:hAnsi="Times New Roman"/>
          <w:color w:val="242424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nabavi</w:t>
      </w:r>
      <w:r>
        <w:rPr>
          <w:rFonts w:ascii="Times New Roman" w:eastAsia="Times New Roman" w:hAnsi="Times New Roman"/>
          <w:color w:val="24242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(u</w:t>
      </w:r>
      <w:r>
        <w:rPr>
          <w:rFonts w:ascii="Times New Roman" w:eastAsia="Times New Roman" w:hAnsi="Times New Roman"/>
          <w:color w:val="242424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daljnjem</w:t>
      </w:r>
      <w:r>
        <w:rPr>
          <w:rFonts w:ascii="Times New Roman" w:eastAsia="Times New Roman" w:hAnsi="Times New Roman"/>
          <w:color w:val="24242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tekstu: Pravilnik)</w:t>
      </w:r>
      <w:r>
        <w:rPr>
          <w:rFonts w:ascii="Times New Roman" w:eastAsia="Times New Roman" w:hAnsi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ureduje</w:t>
      </w:r>
      <w:r>
        <w:rPr>
          <w:rFonts w:ascii="Times New Roman" w:eastAsia="Times New Roman" w:hAnsi="Times New Roman"/>
          <w:color w:val="242424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postupak</w:t>
      </w:r>
      <w:r>
        <w:rPr>
          <w:rFonts w:ascii="Times New Roman" w:eastAsia="Times New Roman" w:hAnsi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koji prethodi</w:t>
      </w:r>
      <w:r>
        <w:rPr>
          <w:rFonts w:ascii="Times New Roman" w:eastAsia="Times New Roman" w:hAnsi="Times New Roman"/>
          <w:color w:val="242424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stvaranju</w:t>
      </w:r>
      <w:r>
        <w:rPr>
          <w:rFonts w:ascii="Times New Roman" w:eastAsia="Times New Roman" w:hAnsi="Times New Roman"/>
          <w:color w:val="242424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ugovornog</w:t>
      </w:r>
      <w:r>
        <w:rPr>
          <w:rFonts w:ascii="Times New Roman" w:eastAsia="Times New Roman" w:hAnsi="Times New Roman"/>
          <w:color w:val="242424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odnosa</w:t>
      </w:r>
      <w:r>
        <w:rPr>
          <w:rFonts w:ascii="Times New Roman" w:eastAsia="Times New Roman" w:hAnsi="Times New Roman"/>
          <w:color w:val="242424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za</w:t>
      </w:r>
      <w:r>
        <w:rPr>
          <w:rFonts w:ascii="Times New Roman" w:eastAsia="Times New Roman" w:hAnsi="Times New Roman"/>
          <w:color w:val="24242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nabavu</w:t>
      </w:r>
      <w:r>
        <w:rPr>
          <w:rFonts w:ascii="Times New Roman" w:eastAsia="Times New Roman" w:hAnsi="Times New Roman"/>
          <w:color w:val="242424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roba</w:t>
      </w:r>
      <w:r>
        <w:rPr>
          <w:rFonts w:ascii="Times New Roman" w:eastAsia="Times New Roman" w:hAnsi="Times New Roman"/>
          <w:color w:val="24242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w w:val="79"/>
          <w:sz w:val="24"/>
          <w:szCs w:val="24"/>
        </w:rPr>
        <w:t>i</w:t>
      </w:r>
      <w:r>
        <w:rPr>
          <w:rFonts w:ascii="Times New Roman" w:eastAsia="Times New Roman" w:hAnsi="Times New Roman"/>
          <w:color w:val="242424"/>
          <w:spacing w:val="29"/>
          <w:w w:val="7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usluga procijenjene</w:t>
      </w:r>
      <w:r>
        <w:rPr>
          <w:rFonts w:ascii="Times New Roman" w:eastAsia="Times New Roman" w:hAnsi="Times New Roman"/>
          <w:color w:val="24242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vrijednosti</w:t>
      </w:r>
      <w:r>
        <w:rPr>
          <w:rFonts w:ascii="Times New Roman" w:eastAsia="Times New Roman" w:hAnsi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manje</w:t>
      </w:r>
      <w:r>
        <w:rPr>
          <w:rFonts w:ascii="Times New Roman" w:eastAsia="Times New Roman" w:hAnsi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od</w:t>
      </w:r>
      <w:r>
        <w:rPr>
          <w:rFonts w:ascii="Times New Roman" w:eastAsia="Times New Roman" w:hAnsi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w w:val="98"/>
          <w:sz w:val="24"/>
          <w:szCs w:val="24"/>
        </w:rPr>
        <w:t>26.540</w:t>
      </w:r>
      <w:r>
        <w:rPr>
          <w:rFonts w:ascii="Times New Roman" w:eastAsia="Times New Roman" w:hAnsi="Times New Roman"/>
          <w:color w:val="363636"/>
          <w:w w:val="64"/>
          <w:sz w:val="24"/>
          <w:szCs w:val="24"/>
        </w:rPr>
        <w:t>,</w:t>
      </w:r>
      <w:r>
        <w:rPr>
          <w:rFonts w:ascii="Times New Roman" w:eastAsia="Times New Roman" w:hAnsi="Times New Roman"/>
          <w:color w:val="242424"/>
          <w:w w:val="99"/>
          <w:sz w:val="24"/>
          <w:szCs w:val="24"/>
        </w:rPr>
        <w:t>00</w:t>
      </w:r>
      <w:r>
        <w:rPr>
          <w:rFonts w:ascii="Times New Roman" w:eastAsia="Times New Roman" w:hAnsi="Times New Roman"/>
          <w:color w:val="24242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eura</w:t>
      </w:r>
      <w:r>
        <w:rPr>
          <w:rFonts w:ascii="Times New Roman" w:eastAsia="Times New Roman" w:hAnsi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te</w:t>
      </w:r>
      <w:r>
        <w:rPr>
          <w:rFonts w:ascii="Times New Roman" w:eastAsia="Times New Roman" w:hAnsi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radova procijenjene</w:t>
      </w:r>
      <w:r>
        <w:rPr>
          <w:rFonts w:ascii="Times New Roman" w:eastAsia="Times New Roman" w:hAnsi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vrijednosti</w:t>
      </w:r>
      <w:r>
        <w:rPr>
          <w:rFonts w:ascii="Times New Roman" w:eastAsia="Times New Roman" w:hAnsi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manje</w:t>
      </w:r>
      <w:r>
        <w:rPr>
          <w:rFonts w:ascii="Times New Roman" w:eastAsia="Times New Roman" w:hAnsi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66.360,00</w:t>
      </w:r>
      <w:r>
        <w:rPr>
          <w:rFonts w:ascii="Times New Roman" w:eastAsia="Times New Roman" w:hAnsi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eura</w:t>
      </w:r>
      <w:r>
        <w:rPr>
          <w:rFonts w:ascii="Times New Roman" w:eastAsia="Times New Roman" w:hAnsi="Times New Roman"/>
          <w:color w:val="24242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(u</w:t>
      </w:r>
      <w:r>
        <w:rPr>
          <w:rFonts w:ascii="Times New Roman" w:eastAsia="Times New Roman" w:hAnsi="Times New Roman"/>
          <w:color w:val="242424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daljnjem</w:t>
      </w:r>
      <w:r>
        <w:rPr>
          <w:rFonts w:ascii="Times New Roman" w:eastAsia="Times New Roman" w:hAnsi="Times New Roman"/>
          <w:color w:val="242424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tekstu:</w:t>
      </w:r>
      <w:r>
        <w:rPr>
          <w:rFonts w:ascii="Times New Roman" w:eastAsia="Times New Roman" w:hAnsi="Times New Roman"/>
          <w:color w:val="242424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jednostavna</w:t>
      </w:r>
      <w:r>
        <w:rPr>
          <w:rFonts w:ascii="Times New Roman" w:eastAsia="Times New Roman" w:hAnsi="Times New Roman"/>
          <w:color w:val="242424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nabava)</w:t>
      </w:r>
      <w:r>
        <w:rPr>
          <w:rFonts w:ascii="Times New Roman" w:eastAsia="Times New Roman" w:hAnsi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za</w:t>
      </w:r>
      <w:r>
        <w:rPr>
          <w:rFonts w:ascii="Times New Roman" w:eastAsia="Times New Roman" w:hAnsi="Times New Roman"/>
          <w:color w:val="242424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koje</w:t>
      </w:r>
      <w:r>
        <w:rPr>
          <w:rFonts w:ascii="Times New Roman" w:eastAsia="Times New Roman" w:hAnsi="Times New Roman"/>
          <w:color w:val="242424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u</w:t>
      </w:r>
      <w:r>
        <w:rPr>
          <w:rFonts w:ascii="Times New Roman" w:eastAsia="Times New Roman" w:hAnsi="Times New Roman"/>
          <w:color w:val="242424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skladu</w:t>
      </w:r>
      <w:r>
        <w:rPr>
          <w:rFonts w:ascii="Times New Roman" w:eastAsia="Times New Roman" w:hAnsi="Times New Roman"/>
          <w:color w:val="242424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w w:val="82"/>
          <w:sz w:val="24"/>
          <w:szCs w:val="24"/>
        </w:rPr>
        <w:t>s</w:t>
      </w:r>
      <w:r>
        <w:rPr>
          <w:rFonts w:ascii="Times New Roman" w:eastAsia="Times New Roman" w:hAnsi="Times New Roman"/>
          <w:color w:val="242424"/>
          <w:spacing w:val="27"/>
          <w:w w:val="8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odredbama</w:t>
      </w:r>
      <w:r>
        <w:rPr>
          <w:rFonts w:ascii="Times New Roman" w:eastAsia="Times New Roman" w:hAnsi="Times New Roman"/>
          <w:color w:val="242424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Zakona o</w:t>
      </w:r>
      <w:r>
        <w:rPr>
          <w:rFonts w:ascii="Times New Roman" w:eastAsia="Times New Roman" w:hAnsi="Times New Roman"/>
          <w:color w:val="242424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javnoj</w:t>
      </w:r>
      <w:r>
        <w:rPr>
          <w:rFonts w:ascii="Times New Roman" w:eastAsia="Times New Roman" w:hAnsi="Times New Roman"/>
          <w:color w:val="242424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nabavi</w:t>
      </w:r>
      <w:r>
        <w:rPr>
          <w:rFonts w:ascii="Times New Roman" w:eastAsia="Times New Roman" w:hAnsi="Times New Roman"/>
          <w:color w:val="242424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NN</w:t>
      </w:r>
      <w:r>
        <w:rPr>
          <w:rFonts w:ascii="Times New Roman" w:eastAsia="Times New Roman" w:hAnsi="Times New Roman"/>
          <w:color w:val="242424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120/16,</w:t>
      </w:r>
      <w:r>
        <w:rPr>
          <w:rFonts w:ascii="Times New Roman" w:eastAsia="Times New Roman" w:hAnsi="Times New Roman"/>
          <w:color w:val="242424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114/2022</w:t>
      </w:r>
      <w:r>
        <w:rPr>
          <w:rFonts w:ascii="Times New Roman" w:eastAsia="Times New Roman" w:hAnsi="Times New Roman"/>
          <w:color w:val="242424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(u</w:t>
      </w:r>
      <w:r>
        <w:rPr>
          <w:rFonts w:ascii="Times New Roman" w:eastAsia="Times New Roman" w:hAnsi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daljnjem</w:t>
      </w:r>
      <w:r>
        <w:rPr>
          <w:rFonts w:ascii="Times New Roman" w:eastAsia="Times New Roman" w:hAnsi="Times New Roman"/>
          <w:color w:val="242424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tekstu:</w:t>
      </w:r>
      <w:r>
        <w:rPr>
          <w:rFonts w:ascii="Times New Roman" w:eastAsia="Times New Roman" w:hAnsi="Times New Roman"/>
          <w:color w:val="242424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ZJN),</w:t>
      </w:r>
      <w:r>
        <w:rPr>
          <w:rFonts w:ascii="Times New Roman" w:eastAsia="Times New Roman" w:hAnsi="Times New Roman"/>
          <w:color w:val="24242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ne</w:t>
      </w:r>
      <w:r>
        <w:rPr>
          <w:rFonts w:ascii="Times New Roman" w:eastAsia="Times New Roman" w:hAnsi="Times New Roman"/>
          <w:color w:val="24242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postoji</w:t>
      </w:r>
      <w:r>
        <w:rPr>
          <w:rFonts w:ascii="Times New Roman" w:eastAsia="Times New Roman" w:hAnsi="Times New Roman"/>
          <w:color w:val="242424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obveza</w:t>
      </w:r>
      <w:r>
        <w:rPr>
          <w:rFonts w:ascii="Times New Roman" w:eastAsia="Times New Roman" w:hAnsi="Times New Roman"/>
          <w:color w:val="242424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provedbe postupaka</w:t>
      </w:r>
      <w:r>
        <w:rPr>
          <w:rFonts w:ascii="Times New Roman" w:eastAsia="Times New Roman" w:hAnsi="Times New Roman"/>
          <w:color w:val="242424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javne</w:t>
      </w:r>
      <w:r>
        <w:rPr>
          <w:rFonts w:ascii="Times New Roman" w:eastAsia="Times New Roman" w:hAnsi="Times New Roman"/>
          <w:color w:val="242424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42424"/>
          <w:sz w:val="24"/>
          <w:szCs w:val="24"/>
        </w:rPr>
        <w:t>nabave.</w:t>
      </w:r>
    </w:p>
    <w:p w14:paraId="6981291C" w14:textId="77777777" w:rsidR="00924818" w:rsidRPr="00193101" w:rsidRDefault="00924818" w:rsidP="008415F7">
      <w:pPr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 w:rsidRPr="00193101">
        <w:rPr>
          <w:rFonts w:ascii="Times New Roman" w:hAnsi="Times New Roman"/>
          <w:sz w:val="24"/>
          <w:szCs w:val="24"/>
        </w:rPr>
        <w:t>Izračunavanje procijenjene vrijednosti nabave temelji se na ukupnom iznosu, bez poreza na dodanu vrijednost (PDV).</w:t>
      </w:r>
    </w:p>
    <w:p w14:paraId="1B131641" w14:textId="77777777" w:rsidR="00924818" w:rsidRPr="00193101" w:rsidRDefault="00924818" w:rsidP="00924818">
      <w:pPr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193101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4649717D" w14:textId="73A65270" w:rsidR="00924818" w:rsidRPr="00193101" w:rsidRDefault="00924818" w:rsidP="0092481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93101">
        <w:rPr>
          <w:rFonts w:ascii="Times New Roman" w:hAnsi="Times New Roman"/>
          <w:sz w:val="24"/>
          <w:szCs w:val="24"/>
        </w:rPr>
        <w:t>U provedbi postupaka nabave robe, radova i usluga osim ovog Pravilnika, obvezno je primjenjivati i druge važeće zakonske i podzakonske akte, kao i interne akte Naručitelja te uzeti u obzir načela javne nabave i mogućnosti primjene elektroničkih sredstava</w:t>
      </w:r>
      <w:r w:rsidR="00A62386">
        <w:rPr>
          <w:rFonts w:ascii="Times New Roman" w:hAnsi="Times New Roman"/>
          <w:sz w:val="24"/>
          <w:szCs w:val="24"/>
        </w:rPr>
        <w:t xml:space="preserve"> komunikacije</w:t>
      </w:r>
      <w:r w:rsidRPr="00193101">
        <w:rPr>
          <w:rFonts w:ascii="Times New Roman" w:hAnsi="Times New Roman"/>
          <w:sz w:val="24"/>
          <w:szCs w:val="24"/>
        </w:rPr>
        <w:t>.</w:t>
      </w:r>
    </w:p>
    <w:p w14:paraId="0A9392E4" w14:textId="413A20E5" w:rsidR="00924818" w:rsidRDefault="00924818" w:rsidP="006360B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93101">
        <w:rPr>
          <w:rFonts w:ascii="Times New Roman" w:hAnsi="Times New Roman"/>
          <w:sz w:val="24"/>
          <w:szCs w:val="24"/>
        </w:rPr>
        <w:t>Izrazi koji se koriste u ovom Pravilniku, a imaju rodno značenje odnose se jednako na muški i ženski rod.</w:t>
      </w:r>
    </w:p>
    <w:p w14:paraId="6E0CC196" w14:textId="6B09D7BD" w:rsidR="00404730" w:rsidRPr="00193101" w:rsidRDefault="00A62386" w:rsidP="00404730">
      <w:pPr>
        <w:ind w:firstLine="720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Na sprečavanje </w:t>
      </w:r>
      <w:r w:rsidR="00404730">
        <w:rPr>
          <w:rFonts w:ascii="Times New Roman" w:hAnsi="Times New Roman"/>
          <w:sz w:val="24"/>
          <w:szCs w:val="24"/>
        </w:rPr>
        <w:t xml:space="preserve"> sukoba interesa u postupcima jednostavne nabave odgovarajuće se primjenjuju odredbe Zakona o javnoj nabavi.</w:t>
      </w:r>
    </w:p>
    <w:p w14:paraId="5A76FD6F" w14:textId="77777777" w:rsidR="00924818" w:rsidRPr="00193101" w:rsidRDefault="00924818" w:rsidP="0092481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3101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50B5A7FF" w14:textId="77777777" w:rsidR="00FD009E" w:rsidRDefault="00FD009E" w:rsidP="00FD009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Jednostavna nabava procijenjene vrijednosti jednake ili veće od 2.650,00 eura evidentira se u Planu nabave Naručitelja. </w:t>
      </w:r>
    </w:p>
    <w:p w14:paraId="0DC55ECF" w14:textId="51B30FD9" w:rsidR="00FD009E" w:rsidRDefault="00FD009E" w:rsidP="00FD009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nabave Naručitelja za proračunsku godinu donosi </w:t>
      </w:r>
      <w:r w:rsidR="00404730">
        <w:rPr>
          <w:rFonts w:ascii="Times New Roman" w:hAnsi="Times New Roman"/>
          <w:sz w:val="24"/>
          <w:szCs w:val="24"/>
        </w:rPr>
        <w:t>zakonski zastupnik Naručitelja</w:t>
      </w:r>
      <w:r>
        <w:rPr>
          <w:rFonts w:ascii="Times New Roman" w:hAnsi="Times New Roman"/>
          <w:sz w:val="24"/>
          <w:szCs w:val="24"/>
        </w:rPr>
        <w:t>.</w:t>
      </w:r>
    </w:p>
    <w:p w14:paraId="4AD7A903" w14:textId="4363564A" w:rsidR="00FD009E" w:rsidRDefault="00FD009E" w:rsidP="00F765A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odredbe o sadržaju, donošenju, promjenama te objavama Plana nabave odgovarajuće se primjenjuju odredbe Zakona o javnoj nabavi.</w:t>
      </w:r>
    </w:p>
    <w:p w14:paraId="301FA86C" w14:textId="5E41691B" w:rsidR="00F765AA" w:rsidRPr="00193101" w:rsidRDefault="00F765AA" w:rsidP="00E70B2D">
      <w:pPr>
        <w:jc w:val="both"/>
        <w:rPr>
          <w:rFonts w:ascii="Times New Roman" w:hAnsi="Times New Roman"/>
          <w:sz w:val="24"/>
          <w:szCs w:val="24"/>
        </w:rPr>
      </w:pPr>
    </w:p>
    <w:p w14:paraId="63B9C092" w14:textId="77777777" w:rsidR="00924818" w:rsidRPr="00193101" w:rsidRDefault="00924818" w:rsidP="009248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3101">
        <w:rPr>
          <w:rFonts w:ascii="Times New Roman" w:hAnsi="Times New Roman"/>
          <w:b/>
          <w:bCs/>
          <w:sz w:val="24"/>
          <w:szCs w:val="24"/>
        </w:rPr>
        <w:t xml:space="preserve">PROVEDBA POSTUPKA JEDNOSTAVNE NABAVE ČIJA JE PROCIJENJENA VRIJEDNOST MANJA OD </w:t>
      </w:r>
      <w:r w:rsidR="006360B2" w:rsidRPr="00193101">
        <w:rPr>
          <w:rFonts w:ascii="Times New Roman" w:hAnsi="Times New Roman"/>
          <w:b/>
          <w:bCs/>
          <w:sz w:val="24"/>
          <w:szCs w:val="24"/>
        </w:rPr>
        <w:t>2.65</w:t>
      </w:r>
      <w:r w:rsidR="008415F7" w:rsidRPr="00193101">
        <w:rPr>
          <w:rFonts w:ascii="Times New Roman" w:hAnsi="Times New Roman"/>
          <w:b/>
          <w:bCs/>
          <w:sz w:val="24"/>
          <w:szCs w:val="24"/>
        </w:rPr>
        <w:t>0,00</w:t>
      </w:r>
      <w:r w:rsidR="006360B2" w:rsidRPr="00193101">
        <w:rPr>
          <w:rFonts w:ascii="Times New Roman" w:hAnsi="Times New Roman"/>
          <w:b/>
          <w:bCs/>
          <w:sz w:val="24"/>
          <w:szCs w:val="24"/>
        </w:rPr>
        <w:t xml:space="preserve"> EURA</w:t>
      </w:r>
    </w:p>
    <w:p w14:paraId="681D9733" w14:textId="77777777" w:rsidR="00924818" w:rsidRPr="00193101" w:rsidRDefault="00924818" w:rsidP="00924818">
      <w:pPr>
        <w:jc w:val="both"/>
        <w:rPr>
          <w:rFonts w:ascii="Times New Roman" w:hAnsi="Times New Roman"/>
          <w:b/>
          <w:sz w:val="24"/>
          <w:szCs w:val="24"/>
        </w:rPr>
      </w:pPr>
    </w:p>
    <w:p w14:paraId="523E6A86" w14:textId="77777777" w:rsidR="00924818" w:rsidRPr="00193101" w:rsidRDefault="00924818" w:rsidP="0092481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3101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3F897F34" w14:textId="0E6A2327" w:rsidR="00924818" w:rsidRDefault="00924818" w:rsidP="009248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193101">
        <w:rPr>
          <w:rFonts w:ascii="Times New Roman" w:hAnsi="Times New Roman"/>
          <w:sz w:val="24"/>
          <w:szCs w:val="24"/>
        </w:rPr>
        <w:t xml:space="preserve">Postupak jednostavne nabave procijenjene vrijednosti manje od </w:t>
      </w:r>
      <w:r w:rsidR="00582A81" w:rsidRPr="00193101">
        <w:rPr>
          <w:rFonts w:ascii="Times New Roman" w:hAnsi="Times New Roman"/>
          <w:sz w:val="24"/>
          <w:szCs w:val="24"/>
        </w:rPr>
        <w:t>2.65</w:t>
      </w:r>
      <w:r w:rsidR="008415F7" w:rsidRPr="00193101">
        <w:rPr>
          <w:rFonts w:ascii="Times New Roman" w:hAnsi="Times New Roman"/>
          <w:sz w:val="24"/>
          <w:szCs w:val="24"/>
        </w:rPr>
        <w:t>0,00</w:t>
      </w:r>
      <w:r w:rsidR="00582A81" w:rsidRPr="00193101">
        <w:rPr>
          <w:rFonts w:ascii="Times New Roman" w:hAnsi="Times New Roman"/>
          <w:sz w:val="24"/>
          <w:szCs w:val="24"/>
        </w:rPr>
        <w:t xml:space="preserve"> eura</w:t>
      </w:r>
      <w:r w:rsidRPr="00193101">
        <w:rPr>
          <w:rFonts w:ascii="Times New Roman" w:hAnsi="Times New Roman"/>
          <w:sz w:val="24"/>
          <w:szCs w:val="24"/>
        </w:rPr>
        <w:t xml:space="preserve"> za koju ne postoji zakonska obveza evidentiranja u Planu nabave, provodi </w:t>
      </w:r>
      <w:r w:rsidR="00FD009E">
        <w:rPr>
          <w:rFonts w:ascii="Times New Roman" w:hAnsi="Times New Roman"/>
          <w:sz w:val="24"/>
          <w:szCs w:val="24"/>
        </w:rPr>
        <w:t xml:space="preserve">se </w:t>
      </w:r>
      <w:r w:rsidRPr="00193101">
        <w:rPr>
          <w:rFonts w:ascii="Times New Roman" w:hAnsi="Times New Roman"/>
          <w:sz w:val="24"/>
          <w:szCs w:val="24"/>
        </w:rPr>
        <w:t>izdavanjem narudžbenice, odnosno sklapanjem ugovora na temelju jedne ili više prikupljenih ponuda.</w:t>
      </w:r>
    </w:p>
    <w:p w14:paraId="3452972F" w14:textId="6309A300" w:rsidR="00E70B2D" w:rsidRDefault="00E70B2D" w:rsidP="00E70B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Postupak </w:t>
      </w:r>
      <w:r w:rsidRPr="00193101">
        <w:rPr>
          <w:rFonts w:ascii="Times New Roman" w:hAnsi="Times New Roman"/>
          <w:sz w:val="24"/>
          <w:szCs w:val="24"/>
        </w:rPr>
        <w:t>jednostavne nabave procijenjene vrijednosti manje od 2.650,00 eura</w:t>
      </w:r>
      <w:r>
        <w:rPr>
          <w:rFonts w:ascii="Times New Roman" w:hAnsi="Times New Roman"/>
          <w:sz w:val="24"/>
          <w:szCs w:val="24"/>
        </w:rPr>
        <w:t xml:space="preserve"> može se, u cijelosti ili djelomično, provoditi prema pravilima za provedbu postupka jednostavne nabave </w:t>
      </w:r>
      <w:r w:rsidR="00931444">
        <w:rPr>
          <w:rFonts w:ascii="Times New Roman" w:hAnsi="Times New Roman"/>
          <w:sz w:val="24"/>
          <w:szCs w:val="24"/>
        </w:rPr>
        <w:t>iz čl. 5. ili 6</w:t>
      </w:r>
      <w:r>
        <w:rPr>
          <w:rFonts w:ascii="Times New Roman" w:hAnsi="Times New Roman"/>
          <w:sz w:val="24"/>
          <w:szCs w:val="24"/>
        </w:rPr>
        <w:t>.</w:t>
      </w:r>
      <w:r w:rsidR="00931444">
        <w:rPr>
          <w:rFonts w:ascii="Times New Roman" w:hAnsi="Times New Roman"/>
          <w:sz w:val="24"/>
          <w:szCs w:val="24"/>
        </w:rPr>
        <w:t xml:space="preserve"> ovog Pravilnika.</w:t>
      </w:r>
    </w:p>
    <w:p w14:paraId="2A13929B" w14:textId="489FD44A" w:rsidR="00CC438B" w:rsidRPr="00193101" w:rsidRDefault="00CC438B" w:rsidP="00CA0C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C05DF" w14:textId="142CEA64" w:rsidR="00924818" w:rsidRPr="00193101" w:rsidRDefault="00924818" w:rsidP="0092481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193101">
        <w:rPr>
          <w:rFonts w:ascii="Times New Roman" w:hAnsi="Times New Roman"/>
          <w:b/>
          <w:bCs/>
          <w:sz w:val="24"/>
          <w:szCs w:val="24"/>
        </w:rPr>
        <w:t xml:space="preserve">PROVEDBA POSTUPKA JEDNOSTAVNE NABAVE  ČIJA JE PROCIJENJENA VRIJEDNOST JEDNAKA ILI VEĆA OD </w:t>
      </w:r>
      <w:r w:rsidR="008415F7" w:rsidRPr="00193101">
        <w:rPr>
          <w:rFonts w:ascii="Times New Roman" w:hAnsi="Times New Roman"/>
          <w:b/>
          <w:bCs/>
          <w:sz w:val="24"/>
          <w:szCs w:val="24"/>
        </w:rPr>
        <w:t>2.650</w:t>
      </w:r>
      <w:r w:rsidRPr="00193101">
        <w:rPr>
          <w:rFonts w:ascii="Times New Roman" w:hAnsi="Times New Roman"/>
          <w:b/>
          <w:bCs/>
          <w:sz w:val="24"/>
          <w:szCs w:val="24"/>
        </w:rPr>
        <w:t xml:space="preserve">,00 </w:t>
      </w:r>
      <w:r w:rsidR="005A45CA">
        <w:rPr>
          <w:rFonts w:ascii="Times New Roman" w:hAnsi="Times New Roman"/>
          <w:b/>
          <w:bCs/>
          <w:sz w:val="24"/>
          <w:szCs w:val="24"/>
        </w:rPr>
        <w:t>EURA</w:t>
      </w:r>
      <w:r w:rsidRPr="00193101">
        <w:rPr>
          <w:rFonts w:ascii="Times New Roman" w:hAnsi="Times New Roman"/>
          <w:b/>
          <w:bCs/>
          <w:sz w:val="24"/>
          <w:szCs w:val="24"/>
        </w:rPr>
        <w:t xml:space="preserve">, A MANJA OD </w:t>
      </w:r>
      <w:r w:rsidR="008415F7" w:rsidRPr="00193101">
        <w:rPr>
          <w:rFonts w:ascii="Times New Roman" w:hAnsi="Times New Roman"/>
          <w:b/>
          <w:bCs/>
          <w:iCs/>
          <w:sz w:val="24"/>
          <w:szCs w:val="24"/>
          <w:lang w:val="en-US"/>
        </w:rPr>
        <w:t>1</w:t>
      </w:r>
      <w:r w:rsidR="00475602">
        <w:rPr>
          <w:rFonts w:ascii="Times New Roman" w:hAnsi="Times New Roman"/>
          <w:b/>
          <w:bCs/>
          <w:iCs/>
          <w:sz w:val="24"/>
          <w:szCs w:val="24"/>
          <w:lang w:val="en-US"/>
        </w:rPr>
        <w:t>5.00</w:t>
      </w:r>
      <w:r w:rsidR="008415F7" w:rsidRPr="00193101">
        <w:rPr>
          <w:rFonts w:ascii="Times New Roman" w:hAnsi="Times New Roman"/>
          <w:b/>
          <w:bCs/>
          <w:iCs/>
          <w:sz w:val="24"/>
          <w:szCs w:val="24"/>
          <w:lang w:val="en-US"/>
        </w:rPr>
        <w:t>0</w:t>
      </w:r>
      <w:r w:rsidRPr="00193101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,00 </w:t>
      </w:r>
      <w:r w:rsidR="008415F7" w:rsidRPr="00193101">
        <w:rPr>
          <w:rFonts w:ascii="Times New Roman" w:hAnsi="Times New Roman"/>
          <w:b/>
          <w:bCs/>
          <w:iCs/>
          <w:sz w:val="24"/>
          <w:szCs w:val="24"/>
          <w:lang w:val="en-US"/>
        </w:rPr>
        <w:t>EURA</w:t>
      </w:r>
    </w:p>
    <w:p w14:paraId="38AA1361" w14:textId="77777777" w:rsidR="00CC438B" w:rsidRPr="00C31C4A" w:rsidRDefault="00CC438B" w:rsidP="00CC438B">
      <w:pPr>
        <w:pStyle w:val="Odlomakpopisa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6FB64222" w14:textId="77777777" w:rsidR="00924818" w:rsidRPr="00C31C4A" w:rsidRDefault="00924818" w:rsidP="0092481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5.</w:t>
      </w:r>
    </w:p>
    <w:p w14:paraId="3E1400A5" w14:textId="75A34D7B" w:rsidR="00924818" w:rsidRPr="00C31C4A" w:rsidRDefault="00924818" w:rsidP="0092481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Postupak jednostavne nabave procijenjene vrijednosti jednake ili veće od </w:t>
      </w:r>
      <w:r w:rsidR="008415F7" w:rsidRPr="00C31C4A">
        <w:rPr>
          <w:rFonts w:ascii="Times New Roman" w:hAnsi="Times New Roman"/>
          <w:sz w:val="24"/>
          <w:szCs w:val="24"/>
        </w:rPr>
        <w:t>2.650,00 eura</w:t>
      </w:r>
      <w:r w:rsidRPr="00C31C4A">
        <w:rPr>
          <w:rFonts w:ascii="Times New Roman" w:hAnsi="Times New Roman"/>
          <w:sz w:val="24"/>
          <w:szCs w:val="24"/>
        </w:rPr>
        <w:t xml:space="preserve"> i manje od </w:t>
      </w:r>
      <w:r w:rsidR="008415F7" w:rsidRPr="00C31C4A">
        <w:rPr>
          <w:rFonts w:ascii="Times New Roman" w:hAnsi="Times New Roman"/>
          <w:sz w:val="24"/>
          <w:szCs w:val="24"/>
        </w:rPr>
        <w:t>1</w:t>
      </w:r>
      <w:r w:rsidR="00475602" w:rsidRPr="00C31C4A">
        <w:rPr>
          <w:rFonts w:ascii="Times New Roman" w:hAnsi="Times New Roman"/>
          <w:sz w:val="24"/>
          <w:szCs w:val="24"/>
        </w:rPr>
        <w:t>5.00</w:t>
      </w:r>
      <w:r w:rsidR="008415F7" w:rsidRPr="00C31C4A">
        <w:rPr>
          <w:rFonts w:ascii="Times New Roman" w:hAnsi="Times New Roman"/>
          <w:sz w:val="24"/>
          <w:szCs w:val="24"/>
        </w:rPr>
        <w:t>0,00 eura</w:t>
      </w:r>
      <w:r w:rsidRPr="00C31C4A">
        <w:rPr>
          <w:rFonts w:ascii="Times New Roman" w:hAnsi="Times New Roman"/>
          <w:sz w:val="24"/>
          <w:szCs w:val="24"/>
        </w:rPr>
        <w:t xml:space="preserve"> provodi se na temelju najmanje jedne ponude, </w:t>
      </w:r>
      <w:r w:rsidR="00475602" w:rsidRPr="00C31C4A">
        <w:rPr>
          <w:rFonts w:ascii="Times New Roman" w:hAnsi="Times New Roman"/>
          <w:sz w:val="24"/>
          <w:szCs w:val="24"/>
        </w:rPr>
        <w:t>vlastitim izborom</w:t>
      </w:r>
      <w:r w:rsidR="00F965D6" w:rsidRPr="00C31C4A">
        <w:rPr>
          <w:rFonts w:ascii="Times New Roman" w:hAnsi="Times New Roman"/>
          <w:sz w:val="24"/>
          <w:szCs w:val="24"/>
        </w:rPr>
        <w:t xml:space="preserve"> Naručitelja</w:t>
      </w:r>
      <w:r w:rsidR="00475602" w:rsidRPr="00C31C4A">
        <w:rPr>
          <w:rFonts w:ascii="Times New Roman" w:hAnsi="Times New Roman"/>
          <w:sz w:val="24"/>
          <w:szCs w:val="24"/>
        </w:rPr>
        <w:t xml:space="preserve">, </w:t>
      </w:r>
      <w:r w:rsidRPr="00C31C4A">
        <w:rPr>
          <w:rFonts w:ascii="Times New Roman" w:hAnsi="Times New Roman"/>
          <w:sz w:val="24"/>
          <w:szCs w:val="24"/>
        </w:rPr>
        <w:t>prikupljene</w:t>
      </w:r>
      <w:r w:rsidR="00F965D6" w:rsidRPr="00C31C4A">
        <w:rPr>
          <w:rFonts w:ascii="Times New Roman" w:hAnsi="Times New Roman"/>
          <w:sz w:val="24"/>
          <w:szCs w:val="24"/>
        </w:rPr>
        <w:t xml:space="preserve">: 1. direktna ponuda ponuditelja ili 2. </w:t>
      </w:r>
      <w:r w:rsidRPr="00C31C4A">
        <w:rPr>
          <w:rFonts w:ascii="Times New Roman" w:hAnsi="Times New Roman"/>
          <w:sz w:val="24"/>
          <w:szCs w:val="24"/>
        </w:rPr>
        <w:t xml:space="preserve"> slanjem Poziva na dostavu ponude na adresu gospodarskog subjekta (elektroničkom poštom, putem ovlaštenog pružatelja poštanskih usluga i dr.) ili ponude prikupljene na neki drugi odgovarajući način.</w:t>
      </w:r>
    </w:p>
    <w:p w14:paraId="2069A22B" w14:textId="1BD88B8A" w:rsidR="00924818" w:rsidRPr="00C31C4A" w:rsidRDefault="00924818" w:rsidP="0092481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Poziv za dostavu ponuda može se, umjesto ili istovremeno s upućivanjem na adresu gospodarskog subjekta, objaviti na web stranici Naručitelja i/ili u Elektron</w:t>
      </w:r>
      <w:r w:rsidR="004D0B0F" w:rsidRPr="00C31C4A">
        <w:rPr>
          <w:rFonts w:ascii="Times New Roman" w:hAnsi="Times New Roman"/>
          <w:sz w:val="24"/>
          <w:szCs w:val="24"/>
        </w:rPr>
        <w:t>ičkom oglasniku javne nabave RH i/ili drugom dostupnom mjestu.</w:t>
      </w:r>
    </w:p>
    <w:p w14:paraId="6E4A7772" w14:textId="73252DB7" w:rsidR="00475602" w:rsidRPr="00C31C4A" w:rsidRDefault="00475602" w:rsidP="0047560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Poziv za dostavu ponud</w:t>
      </w:r>
      <w:r w:rsidR="00FA5A28" w:rsidRPr="00C31C4A">
        <w:rPr>
          <w:rFonts w:ascii="Times New Roman" w:hAnsi="Times New Roman"/>
          <w:sz w:val="24"/>
          <w:szCs w:val="24"/>
        </w:rPr>
        <w:t>e</w:t>
      </w:r>
      <w:r w:rsidRPr="00C31C4A">
        <w:rPr>
          <w:rFonts w:ascii="Times New Roman" w:hAnsi="Times New Roman"/>
          <w:sz w:val="24"/>
          <w:szCs w:val="24"/>
        </w:rPr>
        <w:t xml:space="preserve"> potpisuje općinski načelnik</w:t>
      </w:r>
      <w:r w:rsidR="00732A6A" w:rsidRPr="00C31C4A">
        <w:rPr>
          <w:rFonts w:ascii="Times New Roman" w:hAnsi="Times New Roman"/>
          <w:sz w:val="24"/>
          <w:szCs w:val="24"/>
        </w:rPr>
        <w:t xml:space="preserve"> na propisanom obrascu.</w:t>
      </w:r>
    </w:p>
    <w:p w14:paraId="0F7F1880" w14:textId="2A20DE44" w:rsidR="00924818" w:rsidRPr="00C31C4A" w:rsidRDefault="00924818" w:rsidP="0072080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ab/>
        <w:t xml:space="preserve">Postupak provodi </w:t>
      </w:r>
      <w:r w:rsidR="004D0B0F" w:rsidRPr="00C31C4A">
        <w:rPr>
          <w:rFonts w:ascii="Times New Roman" w:hAnsi="Times New Roman"/>
          <w:sz w:val="24"/>
          <w:szCs w:val="24"/>
        </w:rPr>
        <w:t>službenik Naručitelja</w:t>
      </w:r>
      <w:r w:rsidRPr="00C31C4A">
        <w:rPr>
          <w:rFonts w:ascii="Times New Roman" w:hAnsi="Times New Roman"/>
          <w:sz w:val="24"/>
          <w:szCs w:val="24"/>
        </w:rPr>
        <w:t xml:space="preserve"> ili druga ovlaštena osoba te predlaže </w:t>
      </w:r>
      <w:r w:rsidR="002460C3" w:rsidRPr="00C31C4A">
        <w:rPr>
          <w:rFonts w:ascii="Times New Roman" w:hAnsi="Times New Roman"/>
          <w:sz w:val="24"/>
          <w:szCs w:val="24"/>
        </w:rPr>
        <w:t xml:space="preserve">zakonskom zastupniku Naručitelja </w:t>
      </w:r>
      <w:r w:rsidRPr="00C31C4A">
        <w:rPr>
          <w:rFonts w:ascii="Times New Roman" w:hAnsi="Times New Roman"/>
          <w:sz w:val="24"/>
          <w:szCs w:val="24"/>
        </w:rPr>
        <w:t>odabir</w:t>
      </w:r>
      <w:r w:rsidR="00F965D6" w:rsidRPr="00C31C4A">
        <w:rPr>
          <w:rFonts w:ascii="Times New Roman" w:hAnsi="Times New Roman"/>
          <w:sz w:val="24"/>
          <w:szCs w:val="24"/>
        </w:rPr>
        <w:t xml:space="preserve">/potvrdu </w:t>
      </w:r>
      <w:r w:rsidRPr="00C31C4A">
        <w:rPr>
          <w:rFonts w:ascii="Times New Roman" w:hAnsi="Times New Roman"/>
          <w:sz w:val="24"/>
          <w:szCs w:val="24"/>
        </w:rPr>
        <w:t xml:space="preserve"> ponude, odnosno sklapanje ugovora ili izdavanje narudžbenice.</w:t>
      </w:r>
      <w:bookmarkStart w:id="0" w:name="3"/>
      <w:bookmarkEnd w:id="0"/>
    </w:p>
    <w:p w14:paraId="3E01F73D" w14:textId="024B6B95" w:rsidR="00931444" w:rsidRPr="00C31C4A" w:rsidRDefault="00931444" w:rsidP="009314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Postupak jednostavne nabave procijenjene vrijednosti jednake ili veće od 2.650,00 eura, a manje od 1</w:t>
      </w:r>
      <w:r w:rsidR="00732A6A" w:rsidRPr="00C31C4A">
        <w:rPr>
          <w:rFonts w:ascii="Times New Roman" w:hAnsi="Times New Roman"/>
          <w:sz w:val="24"/>
          <w:szCs w:val="24"/>
        </w:rPr>
        <w:t>5.00</w:t>
      </w:r>
      <w:r w:rsidRPr="00C31C4A">
        <w:rPr>
          <w:rFonts w:ascii="Times New Roman" w:hAnsi="Times New Roman"/>
          <w:sz w:val="24"/>
          <w:szCs w:val="24"/>
        </w:rPr>
        <w:t>0,00 eura može se, u cijelosti ili djelomično, provoditi prema pravilima za provedbu postupka jednostavne nabave iz 6. ovog Pravilnika.</w:t>
      </w:r>
    </w:p>
    <w:p w14:paraId="554A6DD8" w14:textId="77777777" w:rsidR="00931444" w:rsidRPr="00C31C4A" w:rsidRDefault="00931444" w:rsidP="0072080B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19DBA7EA" w14:textId="6D0FEDB1" w:rsidR="00924818" w:rsidRPr="00C31C4A" w:rsidRDefault="00924818" w:rsidP="0092481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 xml:space="preserve">PROVEDBA POSTUPKA JEDNOSTAVNE NABAVE  ČIJA JE PROCIJENJENA VRIJEDNOST JEDNAKA ILI VEĆA OD </w:t>
      </w:r>
      <w:r w:rsidR="008415F7" w:rsidRPr="00C31C4A">
        <w:rPr>
          <w:rFonts w:ascii="Times New Roman" w:hAnsi="Times New Roman"/>
          <w:b/>
          <w:bCs/>
          <w:sz w:val="24"/>
          <w:szCs w:val="24"/>
        </w:rPr>
        <w:t>1</w:t>
      </w:r>
      <w:r w:rsidR="00732A6A" w:rsidRPr="00C31C4A">
        <w:rPr>
          <w:rFonts w:ascii="Times New Roman" w:hAnsi="Times New Roman"/>
          <w:b/>
          <w:bCs/>
          <w:sz w:val="24"/>
          <w:szCs w:val="24"/>
        </w:rPr>
        <w:t>5.00</w:t>
      </w:r>
      <w:r w:rsidR="008415F7" w:rsidRPr="00C31C4A">
        <w:rPr>
          <w:rFonts w:ascii="Times New Roman" w:hAnsi="Times New Roman"/>
          <w:b/>
          <w:bCs/>
          <w:sz w:val="24"/>
          <w:szCs w:val="24"/>
        </w:rPr>
        <w:t>0</w:t>
      </w:r>
      <w:r w:rsidR="0072080B" w:rsidRPr="00C31C4A">
        <w:rPr>
          <w:rFonts w:ascii="Times New Roman" w:hAnsi="Times New Roman"/>
          <w:b/>
          <w:bCs/>
          <w:sz w:val="24"/>
          <w:szCs w:val="24"/>
        </w:rPr>
        <w:t>,00 EURA</w:t>
      </w:r>
      <w:r w:rsidRPr="00C31C4A">
        <w:rPr>
          <w:rFonts w:ascii="Times New Roman" w:hAnsi="Times New Roman"/>
          <w:b/>
          <w:bCs/>
          <w:sz w:val="24"/>
          <w:szCs w:val="24"/>
        </w:rPr>
        <w:t xml:space="preserve">, A MANJA OD </w:t>
      </w:r>
      <w:r w:rsidR="0072080B" w:rsidRPr="00C31C4A">
        <w:rPr>
          <w:rFonts w:ascii="Times New Roman" w:hAnsi="Times New Roman"/>
          <w:b/>
          <w:bCs/>
          <w:iCs/>
          <w:sz w:val="24"/>
          <w:szCs w:val="24"/>
          <w:lang w:val="en-US"/>
        </w:rPr>
        <w:t>26.540,00 EURA</w:t>
      </w:r>
      <w:r w:rsidRPr="00C31C4A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ZA ROBE I USLUGE, ODNOSNO </w:t>
      </w:r>
      <w:r w:rsidR="0072080B" w:rsidRPr="00C31C4A">
        <w:rPr>
          <w:rFonts w:ascii="Times New Roman" w:hAnsi="Times New Roman"/>
          <w:b/>
          <w:bCs/>
          <w:iCs/>
          <w:sz w:val="24"/>
          <w:szCs w:val="24"/>
          <w:lang w:val="en-US"/>
        </w:rPr>
        <w:t>66.360,00 EURA</w:t>
      </w:r>
      <w:r w:rsidRPr="00C31C4A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 ZA RADOVE</w:t>
      </w:r>
    </w:p>
    <w:p w14:paraId="1AC58571" w14:textId="77777777" w:rsidR="00924818" w:rsidRPr="00C31C4A" w:rsidRDefault="00924818" w:rsidP="00924818">
      <w:pPr>
        <w:rPr>
          <w:rFonts w:ascii="Times New Roman" w:hAnsi="Times New Roman"/>
          <w:sz w:val="24"/>
          <w:szCs w:val="24"/>
        </w:rPr>
      </w:pPr>
    </w:p>
    <w:p w14:paraId="269CF3D4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lastRenderedPageBreak/>
        <w:t>Članak 6.</w:t>
      </w:r>
    </w:p>
    <w:p w14:paraId="6E42D332" w14:textId="3E98A881" w:rsidR="00924818" w:rsidRPr="00C31C4A" w:rsidRDefault="00924818" w:rsidP="009248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Postupak jednostavne nabave procijenjene vrijednosti jednake ili veće od </w:t>
      </w:r>
      <w:r w:rsidR="00CC438B" w:rsidRPr="00C31C4A">
        <w:rPr>
          <w:rFonts w:ascii="Times New Roman" w:hAnsi="Times New Roman"/>
          <w:sz w:val="24"/>
          <w:szCs w:val="24"/>
        </w:rPr>
        <w:t>1</w:t>
      </w:r>
      <w:r w:rsidR="00732A6A" w:rsidRPr="00C31C4A">
        <w:rPr>
          <w:rFonts w:ascii="Times New Roman" w:hAnsi="Times New Roman"/>
          <w:sz w:val="24"/>
          <w:szCs w:val="24"/>
        </w:rPr>
        <w:t>5.00</w:t>
      </w:r>
      <w:r w:rsidR="00CC438B" w:rsidRPr="00C31C4A">
        <w:rPr>
          <w:rFonts w:ascii="Times New Roman" w:hAnsi="Times New Roman"/>
          <w:sz w:val="24"/>
          <w:szCs w:val="24"/>
        </w:rPr>
        <w:t>0,00 eura</w:t>
      </w:r>
      <w:r w:rsidRPr="00C31C4A">
        <w:rPr>
          <w:rFonts w:ascii="Times New Roman" w:hAnsi="Times New Roman"/>
          <w:sz w:val="24"/>
          <w:szCs w:val="24"/>
        </w:rPr>
        <w:t xml:space="preserve"> i manje od </w:t>
      </w:r>
      <w:r w:rsidR="00CC438B" w:rsidRPr="00C31C4A">
        <w:rPr>
          <w:rFonts w:ascii="Times New Roman" w:hAnsi="Times New Roman"/>
          <w:sz w:val="24"/>
          <w:szCs w:val="24"/>
        </w:rPr>
        <w:t>26.540,00 eura</w:t>
      </w:r>
      <w:r w:rsidRPr="00C31C4A">
        <w:rPr>
          <w:rFonts w:ascii="Times New Roman" w:hAnsi="Times New Roman"/>
          <w:sz w:val="24"/>
          <w:szCs w:val="24"/>
        </w:rPr>
        <w:t xml:space="preserve"> za nabavu robe i usluga, odnosno manje od </w:t>
      </w:r>
      <w:r w:rsidR="00CC438B" w:rsidRPr="00C31C4A">
        <w:rPr>
          <w:rFonts w:ascii="Times New Roman" w:hAnsi="Times New Roman"/>
          <w:sz w:val="24"/>
          <w:szCs w:val="24"/>
        </w:rPr>
        <w:t>66.360,00 eura</w:t>
      </w:r>
      <w:r w:rsidRPr="00C31C4A">
        <w:rPr>
          <w:rFonts w:ascii="Times New Roman" w:hAnsi="Times New Roman"/>
          <w:sz w:val="24"/>
          <w:szCs w:val="24"/>
        </w:rPr>
        <w:t xml:space="preserve"> za nabavu radova, započinje Odlukom o početku jednostavne nabave koju donosi </w:t>
      </w:r>
      <w:r w:rsidR="002460C3" w:rsidRPr="00C31C4A">
        <w:rPr>
          <w:rFonts w:ascii="Times New Roman" w:hAnsi="Times New Roman"/>
          <w:sz w:val="24"/>
          <w:szCs w:val="24"/>
        </w:rPr>
        <w:t>zakonski zastupnik Naručitelja</w:t>
      </w:r>
      <w:r w:rsidRPr="00C31C4A">
        <w:rPr>
          <w:rFonts w:ascii="Times New Roman" w:hAnsi="Times New Roman"/>
          <w:sz w:val="24"/>
          <w:szCs w:val="24"/>
        </w:rPr>
        <w:t>.</w:t>
      </w:r>
    </w:p>
    <w:p w14:paraId="14AD1470" w14:textId="77777777" w:rsidR="00924818" w:rsidRPr="00C31C4A" w:rsidRDefault="00924818" w:rsidP="00924818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Odluka o početku jednostavne nabave, u pravilu, sadrži</w:t>
      </w:r>
      <w:r w:rsidRPr="00C31C4A">
        <w:rPr>
          <w:rFonts w:ascii="Times New Roman" w:hAnsi="Times New Roman"/>
          <w:i/>
          <w:iCs/>
          <w:sz w:val="24"/>
          <w:szCs w:val="24"/>
        </w:rPr>
        <w:t>:</w:t>
      </w:r>
    </w:p>
    <w:p w14:paraId="4EF5B61F" w14:textId="77777777" w:rsidR="00924818" w:rsidRPr="00C31C4A" w:rsidRDefault="00924818" w:rsidP="0092481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naziv predmeta nabave,</w:t>
      </w:r>
    </w:p>
    <w:p w14:paraId="4358AE42" w14:textId="77777777" w:rsidR="00924818" w:rsidRPr="00C31C4A" w:rsidRDefault="00924818" w:rsidP="0092481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procijenjenu vrijednost nabave,</w:t>
      </w:r>
    </w:p>
    <w:p w14:paraId="3C220281" w14:textId="77777777" w:rsidR="00924818" w:rsidRPr="00C31C4A" w:rsidRDefault="00924818" w:rsidP="0092481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izvor planiranih/osiguranih sredstava,</w:t>
      </w:r>
    </w:p>
    <w:p w14:paraId="7FC6D13F" w14:textId="77777777" w:rsidR="00924818" w:rsidRPr="00C31C4A" w:rsidRDefault="00924818" w:rsidP="0092481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podatke o članovima stručnog povjerenstva,</w:t>
      </w:r>
    </w:p>
    <w:p w14:paraId="09565B8C" w14:textId="77777777" w:rsidR="00924818" w:rsidRPr="00C31C4A" w:rsidRDefault="00924818" w:rsidP="00924818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ostale podatke ovisno o predmetu nabave.</w:t>
      </w:r>
    </w:p>
    <w:p w14:paraId="3C4AA1AA" w14:textId="77777777" w:rsidR="00732A6A" w:rsidRPr="00C31C4A" w:rsidRDefault="00732A6A" w:rsidP="00732A6A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02AE80" w14:textId="35F43979" w:rsidR="00924818" w:rsidRPr="00C31C4A" w:rsidRDefault="00924818" w:rsidP="009248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Članovi stručnog povjerenstva (minimalno </w:t>
      </w:r>
      <w:r w:rsidR="00732A6A" w:rsidRPr="00C31C4A">
        <w:rPr>
          <w:rFonts w:ascii="Times New Roman" w:hAnsi="Times New Roman"/>
          <w:sz w:val="24"/>
          <w:szCs w:val="24"/>
        </w:rPr>
        <w:t>3</w:t>
      </w:r>
      <w:r w:rsidRPr="00C31C4A">
        <w:rPr>
          <w:rFonts w:ascii="Times New Roman" w:hAnsi="Times New Roman"/>
          <w:sz w:val="24"/>
          <w:szCs w:val="24"/>
        </w:rPr>
        <w:t xml:space="preserve"> člana) pripremaju i provode postupak jednostavne nabave.</w:t>
      </w:r>
    </w:p>
    <w:p w14:paraId="4F91B488" w14:textId="1C4758E0" w:rsidR="00732A6A" w:rsidRPr="00C31C4A" w:rsidRDefault="00732A6A" w:rsidP="009248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eastAsia="Times New Roman" w:hAnsi="Times New Roman"/>
          <w:sz w:val="24"/>
          <w:szCs w:val="24"/>
        </w:rPr>
        <w:t xml:space="preserve">Najmanje </w:t>
      </w:r>
      <w:r w:rsidRPr="00C31C4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jedan 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član</w:t>
      </w:r>
      <w:r w:rsidRPr="00C31C4A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stručnog</w:t>
      </w:r>
      <w:r w:rsidRPr="00C31C4A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povjerenstva  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mora</w:t>
      </w:r>
      <w:r w:rsidRPr="00C31C4A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imati</w:t>
      </w:r>
      <w:r w:rsidRPr="00C31C4A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važeći </w:t>
      </w:r>
      <w:r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certifikat </w:t>
      </w:r>
      <w:r w:rsidRPr="00C31C4A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iz javne </w:t>
      </w:r>
      <w:r w:rsidRPr="00C31C4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nabave. </w:t>
      </w:r>
    </w:p>
    <w:p w14:paraId="6EED3785" w14:textId="77777777" w:rsidR="00924818" w:rsidRPr="00C31C4A" w:rsidRDefault="00924818" w:rsidP="009248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Članovi stručnog povjerenstva ne moraju biti zaposlenici Naručitelja.</w:t>
      </w:r>
    </w:p>
    <w:p w14:paraId="1D77CD0C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18021636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231AC8B8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931009" w14:textId="431DA21E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Postupak jednostavne nabave procijenjene vrijednosti jednake ili veće od </w:t>
      </w:r>
      <w:r w:rsidR="00CC438B" w:rsidRPr="00C31C4A">
        <w:rPr>
          <w:rFonts w:ascii="Times New Roman" w:hAnsi="Times New Roman"/>
          <w:sz w:val="24"/>
          <w:szCs w:val="24"/>
        </w:rPr>
        <w:t>1</w:t>
      </w:r>
      <w:r w:rsidR="00F965D6" w:rsidRPr="00C31C4A">
        <w:rPr>
          <w:rFonts w:ascii="Times New Roman" w:hAnsi="Times New Roman"/>
          <w:sz w:val="24"/>
          <w:szCs w:val="24"/>
        </w:rPr>
        <w:t>5.00</w:t>
      </w:r>
      <w:r w:rsidR="00CC438B" w:rsidRPr="00C31C4A">
        <w:rPr>
          <w:rFonts w:ascii="Times New Roman" w:hAnsi="Times New Roman"/>
          <w:sz w:val="24"/>
          <w:szCs w:val="24"/>
        </w:rPr>
        <w:t>0,00 eura</w:t>
      </w:r>
      <w:r w:rsidRPr="00C31C4A">
        <w:rPr>
          <w:rFonts w:ascii="Times New Roman" w:hAnsi="Times New Roman"/>
          <w:sz w:val="24"/>
          <w:szCs w:val="24"/>
        </w:rPr>
        <w:t xml:space="preserve"> i manje od </w:t>
      </w:r>
      <w:r w:rsidR="00CC438B" w:rsidRPr="00C31C4A">
        <w:rPr>
          <w:rFonts w:ascii="Times New Roman" w:hAnsi="Times New Roman"/>
          <w:sz w:val="24"/>
          <w:szCs w:val="24"/>
        </w:rPr>
        <w:t>26.540,00 eura</w:t>
      </w:r>
      <w:r w:rsidRPr="00C31C4A">
        <w:rPr>
          <w:rFonts w:ascii="Times New Roman" w:hAnsi="Times New Roman"/>
          <w:sz w:val="24"/>
          <w:szCs w:val="24"/>
        </w:rPr>
        <w:t xml:space="preserve"> za nabavu robe i usluga, odnosno manje od </w:t>
      </w:r>
      <w:r w:rsidR="00CC438B" w:rsidRPr="00C31C4A">
        <w:rPr>
          <w:rFonts w:ascii="Times New Roman" w:hAnsi="Times New Roman"/>
          <w:sz w:val="24"/>
          <w:szCs w:val="24"/>
        </w:rPr>
        <w:t>66.360,00 eura</w:t>
      </w:r>
      <w:r w:rsidRPr="00C31C4A">
        <w:rPr>
          <w:rFonts w:ascii="Times New Roman" w:hAnsi="Times New Roman"/>
          <w:sz w:val="24"/>
          <w:szCs w:val="24"/>
        </w:rPr>
        <w:t xml:space="preserve"> za nabavu radova provodi se slanjem Poziva na dostavu ponude na adrese najmanje 3 (tri) gospodarska subjekta (elektroničkom poštom, putem ovlaštenog pružatelja poštanskih usluga i dr.).</w:t>
      </w:r>
    </w:p>
    <w:p w14:paraId="066C58BE" w14:textId="77777777" w:rsidR="003711D1" w:rsidRPr="00C31C4A" w:rsidRDefault="003711D1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5DB1745" w14:textId="2F05045F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Poziv na dostavu ponude može se, umjesto ili istovremeno s upućivanjem na adrese gospodarskih subjekta, objaviti na web stranici Naručitelja i/ili Elektroničkom </w:t>
      </w:r>
      <w:r w:rsidR="003711D1" w:rsidRPr="00C31C4A">
        <w:rPr>
          <w:rFonts w:ascii="Times New Roman" w:hAnsi="Times New Roman"/>
          <w:sz w:val="24"/>
          <w:szCs w:val="24"/>
        </w:rPr>
        <w:t>oglasniku javne nabave RH i/ili drugom dostupnom mjestu.</w:t>
      </w:r>
    </w:p>
    <w:p w14:paraId="6E856A0E" w14:textId="77777777" w:rsidR="003711D1" w:rsidRPr="00C31C4A" w:rsidRDefault="003711D1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4118580E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Iznimno za postupke nabave iz stavka 1. ovog članka 7. Pravilnika, ovisno o prirodi predmeta jednostavne nabave, Poziv na dostavu ponude može se poslati na adresu samo 1 (jednog) gospodarskog subjekta/ponuditelja u slučaju:</w:t>
      </w:r>
    </w:p>
    <w:p w14:paraId="0215A19C" w14:textId="41B1F399" w:rsidR="00F965D6" w:rsidRPr="00C31C4A" w:rsidRDefault="00F965D6" w:rsidP="00652694">
      <w:pPr>
        <w:spacing w:before="29" w:line="260" w:lineRule="exact"/>
        <w:ind w:left="170" w:right="73" w:firstLine="10"/>
        <w:jc w:val="both"/>
        <w:rPr>
          <w:sz w:val="24"/>
          <w:szCs w:val="24"/>
        </w:rPr>
      </w:pPr>
      <w:r w:rsidRPr="00C31C4A">
        <w:rPr>
          <w:rFonts w:ascii="Times New Roman" w:eastAsia="Times New Roman" w:hAnsi="Times New Roman"/>
          <w:w w:val="85"/>
          <w:sz w:val="24"/>
          <w:szCs w:val="24"/>
        </w:rPr>
        <w:t>(</w:t>
      </w:r>
      <w:r w:rsidRPr="00C31C4A">
        <w:rPr>
          <w:rFonts w:ascii="Times New Roman" w:eastAsia="Times New Roman" w:hAnsi="Times New Roman"/>
          <w:spacing w:val="-3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83"/>
          <w:sz w:val="24"/>
          <w:szCs w:val="24"/>
        </w:rPr>
        <w:t>1)</w:t>
      </w:r>
      <w:r w:rsidRPr="00C31C4A">
        <w:rPr>
          <w:rFonts w:ascii="Times New Roman" w:eastAsia="Times New Roman" w:hAnsi="Times New Roman"/>
          <w:spacing w:val="5"/>
          <w:w w:val="8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Iznimno,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ovisno</w:t>
      </w:r>
      <w:r w:rsidRPr="00C31C4A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</w:t>
      </w:r>
      <w:r w:rsidRPr="00C31C4A">
        <w:rPr>
          <w:rFonts w:ascii="Times New Roman" w:eastAsia="Times New Roman" w:hAnsi="Times New Roman"/>
          <w:spacing w:val="-2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prirodi</w:t>
      </w:r>
      <w:r w:rsidRPr="00C31C4A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predmeta</w:t>
      </w:r>
      <w:r w:rsidRPr="00C31C4A">
        <w:rPr>
          <w:rFonts w:ascii="Times New Roman" w:eastAsia="Times New Roman" w:hAnsi="Times New Roman"/>
          <w:spacing w:val="-1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nabave</w:t>
      </w:r>
      <w:r w:rsidRPr="00C31C4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poz</w:t>
      </w:r>
      <w:r w:rsidRPr="00C31C4A">
        <w:rPr>
          <w:rFonts w:ascii="Times New Roman" w:eastAsia="Times New Roman" w:hAnsi="Times New Roman"/>
          <w:spacing w:val="5"/>
          <w:sz w:val="24"/>
          <w:szCs w:val="24"/>
        </w:rPr>
        <w:t>i</w:t>
      </w:r>
      <w:r w:rsidRPr="00C31C4A">
        <w:rPr>
          <w:rFonts w:ascii="Times New Roman" w:eastAsia="Times New Roman" w:hAnsi="Times New Roman"/>
          <w:sz w:val="24"/>
          <w:szCs w:val="24"/>
        </w:rPr>
        <w:t>v</w:t>
      </w:r>
      <w:r w:rsidRPr="00C31C4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za</w:t>
      </w:r>
      <w:r w:rsidRPr="00C31C4A">
        <w:rPr>
          <w:rFonts w:ascii="Times New Roman" w:eastAsia="Times New Roman" w:hAnsi="Times New Roman"/>
          <w:spacing w:val="-1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dostavu</w:t>
      </w:r>
      <w:r w:rsidRPr="00C31C4A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ponude</w:t>
      </w:r>
      <w:r w:rsidRPr="00C31C4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</w:t>
      </w:r>
      <w:r w:rsidRPr="00C31C4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postupku</w:t>
      </w:r>
      <w:r w:rsidRPr="00C31C4A">
        <w:rPr>
          <w:rFonts w:ascii="Times New Roman" w:eastAsia="Times New Roman" w:hAnsi="Times New Roman"/>
          <w:spacing w:val="-3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j</w:t>
      </w:r>
      <w:r w:rsidRPr="00C31C4A">
        <w:rPr>
          <w:rFonts w:ascii="Times New Roman" w:eastAsia="Times New Roman" w:hAnsi="Times New Roman"/>
          <w:spacing w:val="-30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jednostavne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nabave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može</w:t>
      </w:r>
      <w:r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se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uputiti</w:t>
      </w:r>
      <w:r w:rsidRPr="00C31C4A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samo</w:t>
      </w:r>
      <w:r w:rsidRPr="00C31C4A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jednom</w:t>
      </w:r>
      <w:r w:rsidRPr="00C31C4A">
        <w:rPr>
          <w:rFonts w:ascii="Times New Roman" w:eastAsia="Times New Roman" w:hAnsi="Times New Roman"/>
          <w:spacing w:val="4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gospodarskom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subjektu</w:t>
      </w:r>
      <w:r w:rsidRPr="00C31C4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neovisno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</w:t>
      </w:r>
      <w:r w:rsidRPr="00C31C4A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iznosu procijenjene vrijednosti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nabave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80"/>
          <w:sz w:val="24"/>
          <w:szCs w:val="24"/>
        </w:rPr>
        <w:t>i</w:t>
      </w:r>
      <w:r w:rsidRPr="00C31C4A">
        <w:rPr>
          <w:rFonts w:ascii="Times New Roman" w:eastAsia="Times New Roman" w:hAnsi="Times New Roman"/>
          <w:spacing w:val="19"/>
          <w:w w:val="8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to</w:t>
      </w:r>
      <w:r w:rsidRPr="00C31C4A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</w:t>
      </w:r>
      <w:r w:rsidRPr="00C31C4A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sljedećim</w:t>
      </w:r>
      <w:r w:rsidRPr="00C31C4A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w w:val="101"/>
          <w:sz w:val="24"/>
          <w:szCs w:val="24"/>
        </w:rPr>
        <w:t>slučajevima</w:t>
      </w:r>
      <w:r w:rsidRPr="00C31C4A">
        <w:rPr>
          <w:rFonts w:ascii="Times New Roman" w:eastAsia="Times New Roman" w:hAnsi="Times New Roman"/>
          <w:w w:val="51"/>
          <w:sz w:val="24"/>
          <w:szCs w:val="24"/>
        </w:rPr>
        <w:t>:</w:t>
      </w:r>
      <w:r w:rsidR="00652694" w:rsidRPr="00C31C4A">
        <w:rPr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kada</w:t>
      </w:r>
      <w:r w:rsidRPr="00C31C4A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zbog</w:t>
      </w:r>
      <w:r w:rsidRPr="00C31C4A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tehničkih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,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umjetničkih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razloga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povezanih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sa</w:t>
      </w:r>
      <w:r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zaštitom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isključivih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prava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ili zbog</w:t>
      </w:r>
      <w:r w:rsidRPr="00C31C4A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posjedovanja</w:t>
      </w:r>
      <w:r w:rsidRPr="00C31C4A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specifičnih</w:t>
      </w:r>
      <w:r w:rsidRPr="00C31C4A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znanja potrebnih</w:t>
      </w:r>
      <w:r w:rsidRPr="00C31C4A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za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izvršenje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predmeta</w:t>
      </w:r>
      <w:r w:rsidRPr="00C31C4A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nabave</w:t>
      </w:r>
      <w:r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ugovor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može</w:t>
      </w:r>
      <w:r w:rsidRPr="00C31C4A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izvršiti</w:t>
      </w:r>
      <w:r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samo</w:t>
      </w:r>
      <w:r w:rsidRPr="00C31C4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odre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đ</w:t>
      </w:r>
      <w:r w:rsidRPr="00C31C4A">
        <w:rPr>
          <w:rFonts w:ascii="Times New Roman" w:eastAsia="Times New Roman" w:hAnsi="Times New Roman"/>
          <w:sz w:val="24"/>
          <w:szCs w:val="24"/>
        </w:rPr>
        <w:t>eni</w:t>
      </w:r>
      <w:r w:rsidRPr="00C31C4A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gospodarski</w:t>
      </w:r>
      <w:r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subjekt,</w:t>
      </w:r>
      <w:r w:rsidR="00652694" w:rsidRPr="00C31C4A">
        <w:rPr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kao </w:t>
      </w:r>
      <w:r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80"/>
          <w:sz w:val="24"/>
          <w:szCs w:val="24"/>
        </w:rPr>
        <w:t xml:space="preserve">i </w:t>
      </w:r>
      <w:r w:rsidRPr="00C31C4A">
        <w:rPr>
          <w:rFonts w:ascii="Times New Roman" w:eastAsia="Times New Roman" w:hAnsi="Times New Roman"/>
          <w:spacing w:val="28"/>
          <w:w w:val="8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u </w:t>
      </w:r>
      <w:r w:rsidRPr="00C31C4A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slučajevima</w:t>
      </w:r>
      <w:r w:rsidRPr="00C31C4A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koji</w:t>
      </w:r>
      <w:r w:rsidRPr="00C31C4A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uključuje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situacije</w:t>
      </w:r>
      <w:r w:rsidRPr="00C31C4A"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od  izrazite</w:t>
      </w:r>
      <w:r w:rsidRPr="00C31C4A">
        <w:rPr>
          <w:rFonts w:ascii="Times New Roman" w:eastAsia="Times New Roman" w:hAnsi="Times New Roman"/>
          <w:spacing w:val="56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ž</w:t>
      </w:r>
      <w:r w:rsidRPr="00C31C4A">
        <w:rPr>
          <w:rFonts w:ascii="Times New Roman" w:eastAsia="Times New Roman" w:hAnsi="Times New Roman"/>
          <w:sz w:val="24"/>
          <w:szCs w:val="24"/>
        </w:rPr>
        <w:t>u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rn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osti </w:t>
      </w:r>
      <w:r w:rsidRPr="00C31C4A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do</w:t>
      </w:r>
      <w:r w:rsidRPr="00C31C4A">
        <w:rPr>
          <w:rFonts w:ascii="Times New Roman" w:eastAsia="Times New Roman" w:hAnsi="Times New Roman"/>
          <w:spacing w:val="50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nepredviđenih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događaja</w:t>
      </w:r>
      <w:r w:rsidRPr="00C31C4A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(primjerice</w:t>
      </w:r>
      <w:r w:rsidRPr="00C31C4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sanacija</w:t>
      </w:r>
      <w:r w:rsidRPr="00C31C4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klizišta</w:t>
      </w:r>
      <w:r w:rsidRPr="00C31C4A">
        <w:rPr>
          <w:rFonts w:ascii="Times New Roman" w:eastAsia="Times New Roman" w:hAnsi="Times New Roman"/>
          <w:sz w:val="24"/>
          <w:szCs w:val="24"/>
        </w:rPr>
        <w:t>,</w:t>
      </w:r>
      <w:r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poplava,</w:t>
      </w:r>
      <w:r w:rsidRPr="00C31C4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potres,</w:t>
      </w:r>
      <w:r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proofErr w:type="spellStart"/>
      <w:r w:rsidR="00652694" w:rsidRPr="00C31C4A">
        <w:rPr>
          <w:rFonts w:ascii="Times New Roman" w:eastAsia="Times New Roman" w:hAnsi="Times New Roman"/>
          <w:sz w:val="24"/>
          <w:szCs w:val="24"/>
        </w:rPr>
        <w:t>ž</w:t>
      </w:r>
      <w:r w:rsidRPr="00C31C4A">
        <w:rPr>
          <w:rFonts w:ascii="Times New Roman" w:eastAsia="Times New Roman" w:hAnsi="Times New Roman"/>
          <w:sz w:val="24"/>
          <w:szCs w:val="24"/>
        </w:rPr>
        <w:t>umi</w:t>
      </w:r>
      <w:proofErr w:type="spellEnd"/>
      <w:r w:rsidRPr="00C31C4A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popravci</w:t>
      </w:r>
      <w:r w:rsidRPr="00C31C4A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proofErr w:type="spellStart"/>
      <w:r w:rsidRPr="00C31C4A">
        <w:rPr>
          <w:rFonts w:ascii="Times New Roman" w:eastAsia="Times New Roman" w:hAnsi="Times New Roman"/>
          <w:sz w:val="24"/>
          <w:szCs w:val="24"/>
        </w:rPr>
        <w:t>isl</w:t>
      </w:r>
      <w:proofErr w:type="spellEnd"/>
      <w:r w:rsidRPr="00C31C4A">
        <w:rPr>
          <w:rFonts w:ascii="Times New Roman" w:eastAsia="Times New Roman" w:hAnsi="Times New Roman"/>
          <w:sz w:val="24"/>
          <w:szCs w:val="24"/>
        </w:rPr>
        <w:t>.).</w:t>
      </w:r>
    </w:p>
    <w:p w14:paraId="12E580AB" w14:textId="77777777" w:rsidR="00F965D6" w:rsidRPr="00C31C4A" w:rsidRDefault="00F965D6" w:rsidP="00F965D6">
      <w:pPr>
        <w:spacing w:before="9" w:line="260" w:lineRule="exact"/>
        <w:rPr>
          <w:sz w:val="26"/>
          <w:szCs w:val="26"/>
        </w:rPr>
      </w:pPr>
    </w:p>
    <w:p w14:paraId="0A5D1473" w14:textId="7768D8D5" w:rsidR="00F965D6" w:rsidRPr="00C31C4A" w:rsidRDefault="00F965D6" w:rsidP="00F965D6">
      <w:pPr>
        <w:ind w:left="151" w:right="80" w:firstLine="10"/>
        <w:jc w:val="both"/>
        <w:rPr>
          <w:sz w:val="24"/>
          <w:szCs w:val="24"/>
        </w:rPr>
      </w:pPr>
      <w:r w:rsidRPr="00C31C4A">
        <w:rPr>
          <w:rFonts w:ascii="Times New Roman" w:eastAsia="Times New Roman" w:hAnsi="Times New Roman"/>
          <w:sz w:val="24"/>
          <w:szCs w:val="24"/>
        </w:rPr>
        <w:t>(2)</w:t>
      </w:r>
      <w:r w:rsidRPr="00C31C4A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Poziv</w:t>
      </w:r>
      <w:r w:rsidRPr="00C31C4A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za</w:t>
      </w:r>
      <w:r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dostavu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ponude</w:t>
      </w:r>
      <w:r w:rsidRPr="00C31C4A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može</w:t>
      </w:r>
      <w:r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se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iznimno</w:t>
      </w:r>
      <w:r w:rsidRPr="00C31C4A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uputiti</w:t>
      </w:r>
      <w:r w:rsidRPr="00C31C4A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samo</w:t>
      </w:r>
      <w:r w:rsidRPr="00C31C4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jednom</w:t>
      </w:r>
      <w:r w:rsidRPr="00C31C4A">
        <w:rPr>
          <w:rFonts w:ascii="Times New Roman" w:eastAsia="Times New Roman" w:hAnsi="Times New Roman"/>
          <w:spacing w:val="5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gospodarskom</w:t>
      </w:r>
      <w:r w:rsidRPr="00C31C4A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subjektu neovisno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</w:t>
      </w:r>
      <w:r w:rsidRPr="00C31C4A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iznosu procijenjene</w:t>
      </w:r>
      <w:r w:rsidRPr="00C31C4A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vrijednosti</w:t>
      </w:r>
      <w:r w:rsidRPr="00C31C4A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jednostavne</w:t>
      </w:r>
      <w:r w:rsidRPr="00C31C4A">
        <w:rPr>
          <w:rFonts w:ascii="Times New Roman" w:eastAsia="Times New Roman" w:hAnsi="Times New Roman"/>
          <w:spacing w:val="3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nabave </w:t>
      </w:r>
      <w:r w:rsidRPr="00C31C4A">
        <w:rPr>
          <w:rFonts w:ascii="Times New Roman" w:eastAsia="Times New Roman" w:hAnsi="Times New Roman"/>
          <w:w w:val="73"/>
          <w:sz w:val="24"/>
          <w:szCs w:val="24"/>
        </w:rPr>
        <w:t>i</w:t>
      </w:r>
      <w:r w:rsidRPr="00C31C4A">
        <w:rPr>
          <w:rFonts w:ascii="Times New Roman" w:eastAsia="Times New Roman" w:hAnsi="Times New Roman"/>
          <w:spacing w:val="32"/>
          <w:w w:val="7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za</w:t>
      </w:r>
      <w:r w:rsidRPr="00C31C4A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sljedeće</w:t>
      </w:r>
      <w:r w:rsidRPr="00C31C4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predmete</w:t>
      </w:r>
      <w:r w:rsidRPr="00C31C4A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nabave:</w:t>
      </w:r>
      <w:r w:rsidRPr="00C31C4A">
        <w:rPr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w w:val="103"/>
          <w:sz w:val="24"/>
          <w:szCs w:val="24"/>
        </w:rPr>
        <w:t>prevođenje</w:t>
      </w:r>
      <w:r w:rsidRPr="00C31C4A">
        <w:rPr>
          <w:rFonts w:ascii="Times New Roman" w:eastAsia="Times New Roman" w:hAnsi="Times New Roman"/>
          <w:w w:val="65"/>
          <w:sz w:val="24"/>
          <w:szCs w:val="24"/>
        </w:rPr>
        <w:t>,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1C4A">
        <w:rPr>
          <w:rFonts w:ascii="Times New Roman" w:eastAsia="Times New Roman" w:hAnsi="Times New Roman"/>
          <w:spacing w:val="-3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catering, </w:t>
      </w:r>
      <w:r w:rsidRPr="00C31C4A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seminari, </w:t>
      </w:r>
      <w:r w:rsidRPr="00C31C4A">
        <w:rPr>
          <w:rFonts w:ascii="Times New Roman" w:eastAsia="Times New Roman" w:hAnsi="Times New Roman"/>
          <w:spacing w:val="31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stručna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pacing w:val="3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99"/>
          <w:sz w:val="24"/>
          <w:szCs w:val="24"/>
        </w:rPr>
        <w:t>literature</w:t>
      </w:r>
      <w:r w:rsidRPr="00C31C4A">
        <w:rPr>
          <w:rFonts w:ascii="Times New Roman" w:eastAsia="Times New Roman" w:hAnsi="Times New Roman"/>
          <w:w w:val="73"/>
          <w:sz w:val="24"/>
          <w:szCs w:val="24"/>
        </w:rPr>
        <w:t>,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1C4A">
        <w:rPr>
          <w:rFonts w:ascii="Times New Roman" w:eastAsia="Times New Roman" w:hAnsi="Times New Roman"/>
          <w:spacing w:val="-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101"/>
          <w:sz w:val="24"/>
          <w:szCs w:val="24"/>
        </w:rPr>
        <w:t>knjige</w:t>
      </w:r>
      <w:r w:rsidRPr="00C31C4A">
        <w:rPr>
          <w:rFonts w:ascii="Times New Roman" w:eastAsia="Times New Roman" w:hAnsi="Times New Roman"/>
          <w:w w:val="73"/>
          <w:sz w:val="24"/>
          <w:szCs w:val="24"/>
        </w:rPr>
        <w:t>,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1C4A">
        <w:rPr>
          <w:rFonts w:ascii="Times New Roman" w:eastAsia="Times New Roman" w:hAnsi="Times New Roman"/>
          <w:spacing w:val="-18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časopisi</w:t>
      </w:r>
      <w:r w:rsidRPr="00C31C4A">
        <w:rPr>
          <w:rFonts w:ascii="Times New Roman" w:eastAsia="Times New Roman" w:hAnsi="Times New Roman"/>
          <w:w w:val="73"/>
          <w:sz w:val="24"/>
          <w:szCs w:val="24"/>
        </w:rPr>
        <w:t>,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1C4A">
        <w:rPr>
          <w:rFonts w:ascii="Times New Roman" w:eastAsia="Times New Roman" w:hAnsi="Times New Roman"/>
          <w:spacing w:val="-1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reprezentacija</w:t>
      </w:r>
      <w:r w:rsidRPr="00C31C4A">
        <w:rPr>
          <w:rFonts w:ascii="Times New Roman" w:eastAsia="Times New Roman" w:hAnsi="Times New Roman"/>
          <w:w w:val="73"/>
          <w:sz w:val="24"/>
          <w:szCs w:val="24"/>
        </w:rPr>
        <w:t xml:space="preserve">,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popravak </w:t>
      </w:r>
      <w:r w:rsidRPr="00C31C4A">
        <w:rPr>
          <w:rFonts w:ascii="Times New Roman" w:eastAsia="Times New Roman" w:hAnsi="Times New Roman"/>
          <w:spacing w:val="3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80"/>
          <w:sz w:val="24"/>
          <w:szCs w:val="24"/>
        </w:rPr>
        <w:t xml:space="preserve">i  </w:t>
      </w:r>
      <w:r w:rsidRPr="00C31C4A">
        <w:rPr>
          <w:rFonts w:ascii="Times New Roman" w:eastAsia="Times New Roman" w:hAnsi="Times New Roman"/>
          <w:spacing w:val="4"/>
          <w:w w:val="8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odr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ž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avanje </w:t>
      </w:r>
      <w:r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službenih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automobila, </w:t>
      </w:r>
      <w:r w:rsidRPr="00C31C4A">
        <w:rPr>
          <w:rFonts w:ascii="Times New Roman" w:eastAsia="Times New Roman" w:hAnsi="Times New Roman"/>
          <w:spacing w:val="13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održavanje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uređaja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tijekom </w:t>
      </w:r>
      <w:r w:rsidRPr="00C31C4A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trajanja jamstvenog</w:t>
      </w:r>
      <w:r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roka,</w:t>
      </w:r>
      <w:r w:rsidRPr="00C31C4A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bravarski</w:t>
      </w:r>
      <w:r w:rsidRPr="00C31C4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radovi,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usluge</w:t>
      </w:r>
      <w:r w:rsidRPr="00C31C4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 xml:space="preserve">čišćenja </w:t>
      </w:r>
      <w:r w:rsidRPr="00C31C4A">
        <w:rPr>
          <w:rFonts w:ascii="Times New Roman" w:eastAsia="Times New Roman" w:hAnsi="Times New Roman"/>
          <w:sz w:val="24"/>
          <w:szCs w:val="24"/>
        </w:rPr>
        <w:t>poslovnih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prostora</w:t>
      </w:r>
      <w:r w:rsidRPr="00C31C4A">
        <w:rPr>
          <w:rFonts w:ascii="Times New Roman" w:eastAsia="Times New Roman" w:hAnsi="Times New Roman"/>
          <w:spacing w:val="-1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</w:t>
      </w:r>
      <w:r w:rsidRPr="00C31C4A">
        <w:rPr>
          <w:rFonts w:ascii="Times New Roman" w:eastAsia="Times New Roman" w:hAnsi="Times New Roman"/>
          <w:spacing w:val="-1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svrhu daljnjeg</w:t>
      </w:r>
      <w:r w:rsidRPr="00C31C4A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101"/>
          <w:sz w:val="24"/>
          <w:szCs w:val="24"/>
        </w:rPr>
        <w:t>raspolaganja</w:t>
      </w:r>
      <w:r w:rsidRPr="00C31C4A">
        <w:rPr>
          <w:rFonts w:ascii="Times New Roman" w:eastAsia="Times New Roman" w:hAnsi="Times New Roman"/>
          <w:w w:val="56"/>
          <w:sz w:val="24"/>
          <w:szCs w:val="24"/>
        </w:rPr>
        <w:t>,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pacing w:val="-2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najam</w:t>
      </w:r>
      <w:r w:rsidRPr="00C31C4A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tehničke</w:t>
      </w:r>
      <w:r w:rsidRPr="00C31C4A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C31C4A">
        <w:rPr>
          <w:rFonts w:ascii="Arial" w:eastAsia="Arial" w:hAnsi="Arial" w:cs="Arial"/>
          <w:i/>
          <w:sz w:val="24"/>
          <w:szCs w:val="24"/>
        </w:rPr>
        <w:t>I</w:t>
      </w:r>
      <w:r w:rsidRPr="00C31C4A">
        <w:rPr>
          <w:rFonts w:ascii="Arial" w:eastAsia="Arial" w:hAnsi="Arial" w:cs="Arial"/>
          <w:i/>
          <w:spacing w:val="2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audio</w:t>
      </w:r>
      <w:r w:rsidRPr="00C31C4A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opreme,</w:t>
      </w:r>
      <w:r w:rsidRPr="00C31C4A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nabava</w:t>
      </w:r>
      <w:r w:rsidRPr="00C31C4A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proofErr w:type="spellStart"/>
      <w:r w:rsidRPr="00C31C4A">
        <w:rPr>
          <w:rFonts w:ascii="Times New Roman" w:eastAsia="Times New Roman" w:hAnsi="Times New Roman"/>
          <w:sz w:val="24"/>
          <w:szCs w:val="24"/>
        </w:rPr>
        <w:t>protokolamih</w:t>
      </w:r>
      <w:proofErr w:type="spellEnd"/>
      <w:r w:rsidRPr="00C31C4A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poklona, najam  </w:t>
      </w:r>
      <w:r w:rsidRPr="00C31C4A">
        <w:rPr>
          <w:rFonts w:ascii="Times New Roman" w:eastAsia="Times New Roman" w:hAnsi="Times New Roman"/>
          <w:spacing w:val="3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dvorana,  </w:t>
      </w:r>
      <w:r w:rsidRPr="00C31C4A">
        <w:rPr>
          <w:rFonts w:ascii="Times New Roman" w:eastAsia="Times New Roman" w:hAnsi="Times New Roman"/>
          <w:spacing w:val="15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održavanje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1C4A">
        <w:rPr>
          <w:rFonts w:ascii="Times New Roman" w:eastAsia="Times New Roman" w:hAnsi="Times New Roman"/>
          <w:spacing w:val="2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73"/>
          <w:sz w:val="24"/>
          <w:szCs w:val="24"/>
        </w:rPr>
        <w:t xml:space="preserve">i   </w:t>
      </w:r>
      <w:r w:rsidRPr="00C31C4A">
        <w:rPr>
          <w:rFonts w:ascii="Times New Roman" w:eastAsia="Times New Roman" w:hAnsi="Times New Roman"/>
          <w:spacing w:val="36"/>
          <w:w w:val="7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razvoj  </w:t>
      </w:r>
      <w:r w:rsidRPr="00C31C4A">
        <w:rPr>
          <w:rFonts w:ascii="Times New Roman" w:eastAsia="Times New Roman" w:hAnsi="Times New Roman"/>
          <w:spacing w:val="2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aplikativnih  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rješenja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C31C4A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koja  </w:t>
      </w:r>
      <w:r w:rsidRPr="00C31C4A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se  </w:t>
      </w:r>
      <w:r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koriste  </w:t>
      </w:r>
      <w:r w:rsidRPr="00C31C4A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 informacijskom</w:t>
      </w:r>
      <w:r w:rsidRPr="00C31C4A">
        <w:rPr>
          <w:rFonts w:ascii="Times New Roman" w:eastAsia="Times New Roman" w:hAnsi="Times New Roman"/>
          <w:spacing w:val="5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sustavu</w:t>
      </w:r>
      <w:r w:rsidRPr="00C31C4A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Općine Štrigova</w:t>
      </w:r>
      <w:r w:rsidRPr="00C31C4A">
        <w:rPr>
          <w:rFonts w:ascii="Times New Roman" w:eastAsia="Times New Roman" w:hAnsi="Times New Roman"/>
          <w:sz w:val="24"/>
          <w:szCs w:val="24"/>
        </w:rPr>
        <w:t>,</w:t>
      </w:r>
      <w:r w:rsidRPr="00C31C4A">
        <w:rPr>
          <w:rFonts w:ascii="Times New Roman" w:eastAsia="Times New Roman" w:hAnsi="Times New Roman"/>
          <w:spacing w:val="4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a</w:t>
      </w:r>
      <w:r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>Općina Štrigova</w:t>
      </w:r>
      <w:r w:rsidRPr="00C31C4A">
        <w:rPr>
          <w:rFonts w:ascii="Times New Roman" w:eastAsia="Times New Roman" w:hAnsi="Times New Roman"/>
          <w:spacing w:val="2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nije</w:t>
      </w:r>
      <w:r w:rsidRPr="00C31C4A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vlasnik</w:t>
      </w:r>
      <w:r w:rsidRPr="00C31C4A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istih,</w:t>
      </w:r>
      <w:r w:rsidRPr="00C31C4A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kao</w:t>
      </w:r>
      <w:r w:rsidRPr="00C31C4A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80"/>
          <w:sz w:val="24"/>
          <w:szCs w:val="24"/>
        </w:rPr>
        <w:t xml:space="preserve">i </w:t>
      </w:r>
      <w:r w:rsidRPr="00C31C4A">
        <w:rPr>
          <w:rFonts w:ascii="Times New Roman" w:eastAsia="Times New Roman" w:hAnsi="Times New Roman"/>
          <w:spacing w:val="9"/>
          <w:w w:val="8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kada</w:t>
      </w:r>
      <w:r w:rsidRPr="00C31C4A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 postupku</w:t>
      </w:r>
      <w:r w:rsidRPr="00C31C4A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nije</w:t>
      </w:r>
      <w:r w:rsidRPr="00C31C4A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dostavljena</w:t>
      </w:r>
      <w:r w:rsidRPr="00C31C4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nijedna</w:t>
      </w:r>
      <w:r w:rsidRPr="00C31C4A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ponuda,</w:t>
      </w:r>
      <w:r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a</w:t>
      </w:r>
      <w:r w:rsidRPr="00C31C4A">
        <w:rPr>
          <w:rFonts w:ascii="Times New Roman" w:eastAsia="Times New Roman" w:hAnsi="Times New Roman"/>
          <w:spacing w:val="-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postupak</w:t>
      </w:r>
      <w:r w:rsidR="00652694" w:rsidRPr="00C31C4A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jednostavne </w:t>
      </w:r>
      <w:r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nabave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se</w:t>
      </w:r>
      <w:r w:rsidRPr="00C31C4A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ponavlja.</w:t>
      </w:r>
    </w:p>
    <w:p w14:paraId="29DEB66C" w14:textId="16A9D934" w:rsidR="00924818" w:rsidRPr="00C31C4A" w:rsidRDefault="00F965D6" w:rsidP="00F965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(3) </w:t>
      </w:r>
      <w:r w:rsidR="00924818" w:rsidRPr="00C31C4A">
        <w:rPr>
          <w:rFonts w:ascii="Times New Roman" w:hAnsi="Times New Roman"/>
          <w:sz w:val="24"/>
          <w:szCs w:val="24"/>
        </w:rPr>
        <w:t>iz drugih objektivno opravdanih razloga vezanih za prirodu predmeta nabave ili izvršenje ugovora (dovršetak započetih radova i/ili usluga, povezanih funkcionalnih ili prostornih cjelina).</w:t>
      </w:r>
    </w:p>
    <w:p w14:paraId="5F2B656B" w14:textId="77777777" w:rsidR="0072789D" w:rsidRPr="00C31C4A" w:rsidRDefault="0072789D" w:rsidP="003711D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492EFC6D" w14:textId="62A3847A" w:rsidR="0054706D" w:rsidRPr="00C31C4A" w:rsidRDefault="00924818" w:rsidP="003711D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O provedbi postupka jednostavne nabave iz stavka 3. članka 7. Pravilnika odlučuje </w:t>
      </w:r>
      <w:r w:rsidR="002460C3" w:rsidRPr="00C31C4A">
        <w:rPr>
          <w:rFonts w:ascii="Times New Roman" w:hAnsi="Times New Roman"/>
          <w:sz w:val="24"/>
          <w:szCs w:val="24"/>
        </w:rPr>
        <w:t>zakonski zastupnik Naručitelja</w:t>
      </w:r>
      <w:r w:rsidRPr="00C31C4A">
        <w:rPr>
          <w:rFonts w:ascii="Times New Roman" w:hAnsi="Times New Roman"/>
          <w:sz w:val="24"/>
          <w:szCs w:val="24"/>
        </w:rPr>
        <w:t>.</w:t>
      </w:r>
    </w:p>
    <w:p w14:paraId="52389D0A" w14:textId="663194C6" w:rsidR="002460C3" w:rsidRPr="00C31C4A" w:rsidRDefault="002460C3" w:rsidP="003711D1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118BA024" w14:textId="2EA80F69" w:rsidR="00924818" w:rsidRPr="00C31C4A" w:rsidRDefault="00924818" w:rsidP="0092481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DOKUMENTACIJA U POSTUPKU JEDNOSTAVNE NABAVE</w:t>
      </w:r>
      <w:r w:rsidR="007002FA" w:rsidRPr="00C31C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002FA" w:rsidRPr="00C31C4A">
        <w:rPr>
          <w:rFonts w:ascii="Times New Roman" w:hAnsi="Times New Roman"/>
          <w:b/>
          <w:sz w:val="24"/>
          <w:szCs w:val="24"/>
        </w:rPr>
        <w:t xml:space="preserve">PROCIJENJENE VRIJEDNOSTI JEDNAKE ILI VEĆE OD </w:t>
      </w:r>
      <w:r w:rsidR="00C5079E" w:rsidRPr="00C31C4A">
        <w:rPr>
          <w:rFonts w:ascii="Times New Roman" w:hAnsi="Times New Roman"/>
          <w:b/>
          <w:sz w:val="24"/>
          <w:szCs w:val="24"/>
        </w:rPr>
        <w:t>15.00</w:t>
      </w:r>
      <w:r w:rsidR="007002FA" w:rsidRPr="00C31C4A">
        <w:rPr>
          <w:rFonts w:ascii="Times New Roman" w:hAnsi="Times New Roman"/>
          <w:b/>
          <w:sz w:val="24"/>
          <w:szCs w:val="24"/>
        </w:rPr>
        <w:t>0,00 EURA I MANJE OD 26.540,00 EURA ZA NABAVU ROBE I USLUGA, ODNOSNO MANJE OD 66.360,00 EURA ZA NABAVU RADOVA</w:t>
      </w:r>
    </w:p>
    <w:p w14:paraId="348B3C27" w14:textId="77777777" w:rsidR="00924818" w:rsidRPr="00C31C4A" w:rsidRDefault="00924818" w:rsidP="00924818">
      <w:pPr>
        <w:pStyle w:val="Odlomakpopis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C8F6B0C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8.</w:t>
      </w:r>
    </w:p>
    <w:p w14:paraId="050AA51F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6D501C" w14:textId="33F3D2FE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Poziv na dostavu ponude mora bi</w:t>
      </w:r>
      <w:r w:rsidR="0072789D" w:rsidRPr="00C31C4A">
        <w:rPr>
          <w:rFonts w:ascii="Times New Roman" w:hAnsi="Times New Roman"/>
          <w:sz w:val="24"/>
          <w:szCs w:val="24"/>
        </w:rPr>
        <w:t>ti jasan, razumljiv i nedvojben</w:t>
      </w:r>
      <w:r w:rsidRPr="00C31C4A">
        <w:rPr>
          <w:rFonts w:ascii="Times New Roman" w:hAnsi="Times New Roman"/>
          <w:sz w:val="24"/>
          <w:szCs w:val="24"/>
        </w:rPr>
        <w:t xml:space="preserve"> te izrađen na način da sadrži sve potrebne podatke koji ponuditelju omogućavaju izradu i dostavu ponude. </w:t>
      </w:r>
    </w:p>
    <w:p w14:paraId="6D5FE99F" w14:textId="13925FF1" w:rsidR="00AA715A" w:rsidRPr="00C31C4A" w:rsidRDefault="00AA715A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0A919A33" w14:textId="77777777" w:rsidR="00AA715A" w:rsidRPr="00C31C4A" w:rsidRDefault="00AA715A" w:rsidP="00AA715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Poziv na dostavu ponude u pravilu sadržava podatke o javnom naručitelju, kontakt osobu, broj telefona i adresu elektroničke pošte, opis predmeta nabave, troškovnik, kriterij za odabir ponude te rok za dostavu ponude i način dostavljanja ponuda.</w:t>
      </w:r>
    </w:p>
    <w:p w14:paraId="0ED55698" w14:textId="77777777" w:rsidR="00AA715A" w:rsidRPr="00C31C4A" w:rsidRDefault="00AA715A" w:rsidP="00AA715A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70A6FE56" w14:textId="6964C006" w:rsidR="00924818" w:rsidRPr="00C31C4A" w:rsidRDefault="00AA715A" w:rsidP="00FA5A2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U Pozivu na dostavu ponuda mogu se odrediti i osnove za isključenje, kriteriji za kvalitativni odabir gospodarskog subjekta, uvjeti i zahtjevi koje ponuditelji moraju ispuniti prema posebnim propisima te ostale informacije i uvjeti od utjecaja na izvršenje predmeta nabave.  </w:t>
      </w:r>
    </w:p>
    <w:p w14:paraId="70590D82" w14:textId="48DD35C6" w:rsidR="00FA5A28" w:rsidRPr="00C31C4A" w:rsidRDefault="00FA5A28" w:rsidP="00FA5A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Poziv za dostavu ponuda potpisuje općinski načelnik na propisanom obrascu.</w:t>
      </w:r>
    </w:p>
    <w:p w14:paraId="4F1ACF4E" w14:textId="23681E7A" w:rsidR="00FA5A28" w:rsidRPr="00C31C4A" w:rsidRDefault="00FA5A28" w:rsidP="00924818">
      <w:pPr>
        <w:pStyle w:val="Odlomakpopisa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7823F9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9.</w:t>
      </w:r>
    </w:p>
    <w:p w14:paraId="0908F5AE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C5CF1B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Ponude se dostavljaju u skladu s načinom i sadržajem određenim u Pozivu na dostavu ponude.</w:t>
      </w:r>
    </w:p>
    <w:p w14:paraId="3AA70FCF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lastRenderedPageBreak/>
        <w:t>Rok za dostavu ponuda mora biti primjeren predmetu nabave i ne smije biti kraći od 3 (tri) dana od dana slanja poziva na dostavu ponuda, osim u slučaju žurne nabave.</w:t>
      </w:r>
    </w:p>
    <w:p w14:paraId="3616393D" w14:textId="55034540" w:rsidR="00924818" w:rsidRPr="00C31C4A" w:rsidRDefault="00924818" w:rsidP="00B5164B">
      <w:pPr>
        <w:pStyle w:val="Odlomakpopisa"/>
        <w:ind w:left="141" w:firstLine="564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Ponude zaprimljene u roku za dostavu ponuda otvaraju se nakon roka za dostavu ponuda, pregledavaju se i ocjenjuju na temelju uvjeta i zahtjeva iz Poziva na dostavu ponuda. </w:t>
      </w:r>
      <w:r w:rsidR="00B5164B" w:rsidRPr="00C31C4A">
        <w:rPr>
          <w:rFonts w:ascii="Times New Roman" w:hAnsi="Times New Roman"/>
          <w:sz w:val="24"/>
          <w:szCs w:val="24"/>
        </w:rPr>
        <w:t xml:space="preserve">        </w:t>
      </w:r>
      <w:r w:rsidRPr="00C31C4A">
        <w:rPr>
          <w:rFonts w:ascii="Times New Roman" w:hAnsi="Times New Roman"/>
          <w:sz w:val="24"/>
          <w:szCs w:val="24"/>
        </w:rPr>
        <w:t>Otvaranje ponuda nije javno.</w:t>
      </w:r>
    </w:p>
    <w:p w14:paraId="45427CD1" w14:textId="378D2B21" w:rsidR="00E57064" w:rsidRPr="00C31C4A" w:rsidRDefault="00924818" w:rsidP="00E57064">
      <w:pPr>
        <w:spacing w:line="259" w:lineRule="auto"/>
        <w:ind w:left="141" w:right="171"/>
      </w:pPr>
      <w:r w:rsidRPr="00C31C4A">
        <w:rPr>
          <w:rFonts w:ascii="Times New Roman" w:hAnsi="Times New Roman"/>
          <w:sz w:val="24"/>
          <w:szCs w:val="24"/>
        </w:rPr>
        <w:tab/>
        <w:t>Ponuda zaprimljena nakon roka za dostavu ponuda neće se razmatrati</w:t>
      </w:r>
      <w:r w:rsidR="00E57064" w:rsidRPr="00C31C4A">
        <w:rPr>
          <w:rFonts w:ascii="Times New Roman" w:hAnsi="Times New Roman"/>
          <w:sz w:val="24"/>
          <w:szCs w:val="24"/>
        </w:rPr>
        <w:t xml:space="preserve">,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>te</w:t>
      </w:r>
      <w:r w:rsidR="00E57064" w:rsidRPr="00C31C4A">
        <w:rPr>
          <w:rFonts w:ascii="Times New Roman" w:eastAsia="Times New Roman" w:hAnsi="Times New Roman"/>
          <w:spacing w:val="20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>se</w:t>
      </w:r>
      <w:r w:rsidR="00E57064"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>o</w:t>
      </w:r>
      <w:r w:rsidR="00E57064" w:rsidRPr="00C31C4A">
        <w:rPr>
          <w:rFonts w:ascii="Times New Roman" w:eastAsia="Times New Roman" w:hAnsi="Times New Roman"/>
          <w:spacing w:val="12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>istome</w:t>
      </w:r>
      <w:r w:rsidR="00E57064"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 xml:space="preserve">obavijesti gospodarski </w:t>
      </w:r>
      <w:r w:rsidR="00E57064" w:rsidRPr="00C31C4A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 xml:space="preserve">subjekt </w:t>
      </w:r>
      <w:r w:rsidR="00E57064" w:rsidRPr="00C31C4A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>na</w:t>
      </w:r>
      <w:r w:rsidR="00E57064" w:rsidRPr="00C31C4A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>dokaziv</w:t>
      </w:r>
      <w:r w:rsidR="00E57064" w:rsidRPr="00C31C4A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="00E57064" w:rsidRPr="00C31C4A">
        <w:rPr>
          <w:rFonts w:ascii="Times New Roman" w:eastAsia="Times New Roman" w:hAnsi="Times New Roman"/>
          <w:sz w:val="24"/>
          <w:szCs w:val="24"/>
        </w:rPr>
        <w:t>način.</w:t>
      </w:r>
    </w:p>
    <w:p w14:paraId="0D9EA61D" w14:textId="22BB4361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1A576EEB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ab/>
      </w:r>
    </w:p>
    <w:p w14:paraId="2746F2AE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10.</w:t>
      </w:r>
    </w:p>
    <w:p w14:paraId="67D8D7B9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D8BE3C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Kriteriji odabira može biti najniža cijena ili ekonomski najpovoljnija ponuda.</w:t>
      </w:r>
    </w:p>
    <w:p w14:paraId="0A06B81A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O kriteriju odabira odlučuju članovi stručnog povjerenstva, ovisno o predmetu nabave.</w:t>
      </w:r>
    </w:p>
    <w:p w14:paraId="3ED168AE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Ukoliko je kriterij odabira ekonomski najpovoljnija ponuda, osim kriterija cijene mogu se koristiti i različiti kriteriji povezani s predmetom nabave, npr. kvaliteta, tehničke prednosti, estetske i funkcionalne osobine, ekološke osobine, operativni troškovi, ekonomičnost, datum isporuke i rok isporuke ili rok izvršenja, jamstveni rok i dr.</w:t>
      </w:r>
    </w:p>
    <w:p w14:paraId="02A9ADA3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4276F233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11.</w:t>
      </w:r>
    </w:p>
    <w:p w14:paraId="683659E8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23FFC9" w14:textId="771BD5A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Ovlaštene osobe (članovi stručnog povjerenstva) u postupku jednostavne nabave iz članka 6. ovog Pravilnika izrađuju zapisnik o otvaranju, pregledu i ocjeni ponuda te predlažu </w:t>
      </w:r>
      <w:r w:rsidR="002460C3" w:rsidRPr="00C31C4A">
        <w:rPr>
          <w:rFonts w:ascii="Times New Roman" w:hAnsi="Times New Roman"/>
          <w:sz w:val="24"/>
          <w:szCs w:val="24"/>
        </w:rPr>
        <w:t xml:space="preserve">zakonskom zastupniku Naručitelja </w:t>
      </w:r>
      <w:r w:rsidRPr="00C31C4A">
        <w:rPr>
          <w:rFonts w:ascii="Times New Roman" w:hAnsi="Times New Roman"/>
          <w:sz w:val="24"/>
          <w:szCs w:val="24"/>
        </w:rPr>
        <w:t xml:space="preserve">odabir prihvatljive ponude prema kriteriju za odabir, odnosno poništenje postupka jednostavne nabave. </w:t>
      </w:r>
    </w:p>
    <w:p w14:paraId="68188813" w14:textId="52BB77D0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Zapisnik se </w:t>
      </w:r>
      <w:r w:rsidR="003711D1" w:rsidRPr="00C31C4A">
        <w:rPr>
          <w:rFonts w:ascii="Times New Roman" w:hAnsi="Times New Roman"/>
          <w:sz w:val="24"/>
          <w:szCs w:val="24"/>
        </w:rPr>
        <w:t>može</w:t>
      </w:r>
      <w:r w:rsidRPr="00C31C4A">
        <w:rPr>
          <w:rFonts w:ascii="Times New Roman" w:hAnsi="Times New Roman"/>
          <w:sz w:val="24"/>
          <w:szCs w:val="24"/>
        </w:rPr>
        <w:t xml:space="preserve"> sastavljati za jednostavnu nabavu iz članka 4. i članka 5. ovog Pravilnika.</w:t>
      </w:r>
    </w:p>
    <w:p w14:paraId="10293ABD" w14:textId="01E06E2B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Prilikom pregleda i ocjene ponuda Naručitelj može pozvati ponuditelje da u primjerenom roku pojasne pojedine elemente ponude kao i da upotpune ili pojasne zatražene dokaze sposobnosti i ostale dokumente. </w:t>
      </w:r>
    </w:p>
    <w:p w14:paraId="18BF257A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Za odabir je dovoljna jedna zaprimljena ponuda koja ispunjava uvjete i zahtjeve iz Poziva na dostavu ponude.</w:t>
      </w:r>
    </w:p>
    <w:p w14:paraId="1ACBE5ED" w14:textId="7123446C" w:rsidR="00E57064" w:rsidRPr="00C31C4A" w:rsidRDefault="00E57064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eastAsia="Times New Roman" w:hAnsi="Times New Roman"/>
          <w:sz w:val="24"/>
          <w:szCs w:val="24"/>
        </w:rPr>
        <w:t>U</w:t>
      </w:r>
      <w:r w:rsidRPr="00C31C4A">
        <w:rPr>
          <w:rFonts w:ascii="Times New Roman" w:eastAsia="Times New Roman" w:hAnsi="Times New Roman"/>
          <w:spacing w:val="1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slučaju </w:t>
      </w:r>
      <w:r w:rsidRPr="00C31C4A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da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na</w:t>
      </w:r>
      <w:r w:rsidRPr="00C31C4A">
        <w:rPr>
          <w:rFonts w:ascii="Times New Roman" w:eastAsia="Times New Roman" w:hAnsi="Times New Roman"/>
          <w:spacing w:val="2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upućeni</w:t>
      </w:r>
      <w:r w:rsidRPr="00C31C4A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poziv</w:t>
      </w:r>
      <w:r w:rsidRPr="00C31C4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za</w:t>
      </w:r>
      <w:r w:rsidRPr="00C31C4A">
        <w:rPr>
          <w:rFonts w:ascii="Times New Roman" w:eastAsia="Times New Roman" w:hAnsi="Times New Roman"/>
          <w:spacing w:val="2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dostavu 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ponude</w:t>
      </w:r>
      <w:r w:rsidRPr="00C31C4A">
        <w:rPr>
          <w:rFonts w:ascii="Times New Roman" w:eastAsia="Times New Roman" w:hAnsi="Times New Roman"/>
          <w:spacing w:val="4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ne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pristigne </w:t>
      </w:r>
      <w:r w:rsidRPr="00C31C4A">
        <w:rPr>
          <w:rFonts w:ascii="Times New Roman" w:eastAsia="Times New Roman" w:hAnsi="Times New Roman"/>
          <w:spacing w:val="3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niti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jedna </w:t>
      </w:r>
      <w:r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ponuda,</w:t>
      </w:r>
      <w:r w:rsidRPr="00C31C4A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postupak </w:t>
      </w:r>
      <w:r w:rsidRPr="00C31C4A">
        <w:rPr>
          <w:rFonts w:ascii="Times New Roman" w:eastAsia="Times New Roman" w:hAnsi="Times New Roman"/>
          <w:w w:val="92"/>
          <w:sz w:val="24"/>
          <w:szCs w:val="24"/>
        </w:rPr>
        <w:t>se</w:t>
      </w:r>
      <w:r w:rsidRPr="00C31C4A">
        <w:rPr>
          <w:rFonts w:ascii="Times New Roman" w:eastAsia="Times New Roman" w:hAnsi="Times New Roman"/>
          <w:w w:val="57"/>
          <w:sz w:val="24"/>
          <w:szCs w:val="24"/>
        </w:rPr>
        <w:t xml:space="preserve">,  </w:t>
      </w:r>
      <w:r w:rsidRPr="00C31C4A">
        <w:rPr>
          <w:rFonts w:ascii="Times New Roman" w:eastAsia="Times New Roman" w:hAnsi="Times New Roman"/>
          <w:sz w:val="24"/>
          <w:szCs w:val="24"/>
        </w:rPr>
        <w:t>ako</w:t>
      </w:r>
      <w:r w:rsidRPr="00C31C4A">
        <w:rPr>
          <w:rFonts w:ascii="Times New Roman" w:eastAsia="Times New Roman" w:hAnsi="Times New Roman"/>
          <w:spacing w:val="3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w w:val="75"/>
          <w:sz w:val="24"/>
          <w:szCs w:val="24"/>
        </w:rPr>
        <w:t xml:space="preserve">i </w:t>
      </w:r>
      <w:r w:rsidRPr="00C31C4A">
        <w:rPr>
          <w:rFonts w:ascii="Times New Roman" w:eastAsia="Times New Roman" w:hAnsi="Times New Roman"/>
          <w:spacing w:val="1"/>
          <w:w w:val="7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dalje</w:t>
      </w:r>
      <w:r w:rsidRPr="00C31C4A">
        <w:rPr>
          <w:rFonts w:ascii="Times New Roman" w:eastAsia="Times New Roman" w:hAnsi="Times New Roman"/>
          <w:spacing w:val="4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postoji 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potreba </w:t>
      </w:r>
      <w:r w:rsidRPr="00C31C4A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za</w:t>
      </w:r>
      <w:r w:rsidRPr="00C31C4A"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predmetnom  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nabavom </w:t>
      </w:r>
      <w:r w:rsidRPr="00C31C4A">
        <w:rPr>
          <w:rFonts w:ascii="Times New Roman" w:eastAsia="Times New Roman" w:hAnsi="Times New Roman"/>
          <w:spacing w:val="7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ponavlja, </w:t>
      </w:r>
      <w:r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a</w:t>
      </w:r>
      <w:r w:rsidRPr="00C31C4A">
        <w:rPr>
          <w:rFonts w:ascii="Times New Roman" w:eastAsia="Times New Roman" w:hAnsi="Times New Roman"/>
          <w:spacing w:val="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Naručitelj </w:t>
      </w:r>
      <w:r w:rsidRPr="00C31C4A">
        <w:rPr>
          <w:rFonts w:ascii="Times New Roman" w:eastAsia="Times New Roman" w:hAnsi="Times New Roman"/>
          <w:spacing w:val="3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u</w:t>
      </w:r>
      <w:r w:rsidRPr="00C31C4A">
        <w:rPr>
          <w:rFonts w:ascii="Times New Roman" w:eastAsia="Times New Roman" w:hAnsi="Times New Roman"/>
          <w:spacing w:val="16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ovom</w:t>
      </w:r>
      <w:r w:rsidRPr="00C31C4A">
        <w:rPr>
          <w:rFonts w:ascii="Times New Roman" w:eastAsia="Times New Roman" w:hAnsi="Times New Roman"/>
          <w:spacing w:val="4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slučaju Poziv</w:t>
      </w:r>
      <w:r w:rsidRPr="00C31C4A">
        <w:rPr>
          <w:rFonts w:ascii="Times New Roman" w:eastAsia="Times New Roman" w:hAnsi="Times New Roman"/>
          <w:spacing w:val="44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za</w:t>
      </w:r>
      <w:r w:rsidRPr="00C31C4A">
        <w:rPr>
          <w:rFonts w:ascii="Times New Roman" w:eastAsia="Times New Roman" w:hAnsi="Times New Roman"/>
          <w:spacing w:val="22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dostavu </w:t>
      </w:r>
      <w:r w:rsidRPr="00C31C4A">
        <w:rPr>
          <w:rFonts w:ascii="Times New Roman" w:eastAsia="Times New Roman" w:hAnsi="Times New Roman"/>
          <w:spacing w:val="1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ponude </w:t>
      </w:r>
      <w:r w:rsidRPr="00C31C4A">
        <w:rPr>
          <w:rFonts w:ascii="Times New Roman" w:eastAsia="Times New Roman" w:hAnsi="Times New Roman"/>
          <w:spacing w:val="9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može</w:t>
      </w:r>
      <w:r w:rsidRPr="00C31C4A">
        <w:rPr>
          <w:rFonts w:ascii="Times New Roman" w:eastAsia="Times New Roman" w:hAnsi="Times New Roman"/>
          <w:spacing w:val="40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uputiti </w:t>
      </w:r>
      <w:r w:rsidRPr="00C31C4A">
        <w:rPr>
          <w:rFonts w:ascii="Times New Roman" w:eastAsia="Times New Roman" w:hAnsi="Times New Roman"/>
          <w:spacing w:val="11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samo</w:t>
      </w:r>
      <w:r w:rsidRPr="00C31C4A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jednom </w:t>
      </w:r>
      <w:r w:rsidRPr="00C31C4A">
        <w:rPr>
          <w:rFonts w:ascii="Times New Roman" w:eastAsia="Times New Roman" w:hAnsi="Times New Roman"/>
          <w:spacing w:val="25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 xml:space="preserve">gospodarskom  </w:t>
      </w:r>
      <w:r w:rsidRPr="00C31C4A">
        <w:rPr>
          <w:rFonts w:ascii="Times New Roman" w:eastAsia="Times New Roman" w:hAnsi="Times New Roman"/>
          <w:spacing w:val="8"/>
          <w:sz w:val="24"/>
          <w:szCs w:val="24"/>
        </w:rPr>
        <w:t xml:space="preserve"> </w:t>
      </w:r>
      <w:r w:rsidRPr="00C31C4A">
        <w:rPr>
          <w:rFonts w:ascii="Times New Roman" w:eastAsia="Times New Roman" w:hAnsi="Times New Roman"/>
          <w:sz w:val="24"/>
          <w:szCs w:val="24"/>
        </w:rPr>
        <w:t>subjektu.</w:t>
      </w:r>
    </w:p>
    <w:p w14:paraId="780D715D" w14:textId="79B6DB4D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ab/>
      </w:r>
      <w:r w:rsidR="002460C3" w:rsidRPr="00C31C4A">
        <w:rPr>
          <w:rFonts w:ascii="Times New Roman" w:hAnsi="Times New Roman"/>
          <w:sz w:val="24"/>
          <w:szCs w:val="24"/>
        </w:rPr>
        <w:t xml:space="preserve">Zakonski zastupnik Naručitelja </w:t>
      </w:r>
      <w:r w:rsidRPr="00C31C4A">
        <w:rPr>
          <w:rFonts w:ascii="Times New Roman" w:hAnsi="Times New Roman"/>
          <w:sz w:val="24"/>
          <w:szCs w:val="24"/>
        </w:rPr>
        <w:t>u postupku jednostavne nabave iz članka 6. Ovog Pravilnika donosi Odluku o odabiru/poništenju.</w:t>
      </w:r>
    </w:p>
    <w:p w14:paraId="70ACD073" w14:textId="723DE4DC" w:rsidR="00F26347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ab/>
        <w:t>Naručitelj zadržava pravo poništiti jednostavnu nabavu, prije i nakon roka za dostavu ponuda, bez posebnog pisanog obrazloženja.</w:t>
      </w:r>
    </w:p>
    <w:p w14:paraId="30C5B7D3" w14:textId="77777777" w:rsidR="00F26347" w:rsidRPr="00C31C4A" w:rsidRDefault="00F26347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ab/>
        <w:t xml:space="preserve">Naručitelj nije obavezan poništiti postupak jednostavne nabave </w:t>
      </w:r>
      <w:r w:rsidR="0000003C" w:rsidRPr="00C31C4A">
        <w:rPr>
          <w:rFonts w:ascii="Times New Roman" w:hAnsi="Times New Roman"/>
          <w:sz w:val="24"/>
          <w:szCs w:val="24"/>
        </w:rPr>
        <w:t>ako</w:t>
      </w:r>
      <w:r w:rsidRPr="00C31C4A">
        <w:rPr>
          <w:rFonts w:ascii="Times New Roman" w:hAnsi="Times New Roman"/>
          <w:sz w:val="24"/>
          <w:szCs w:val="24"/>
        </w:rPr>
        <w:t xml:space="preserve"> je najpovoljnija ponuda veća od procijenjene vrijednosti nabave</w:t>
      </w:r>
      <w:r w:rsidR="0000003C" w:rsidRPr="00C31C4A">
        <w:rPr>
          <w:rFonts w:ascii="Times New Roman" w:hAnsi="Times New Roman"/>
          <w:sz w:val="24"/>
          <w:szCs w:val="24"/>
        </w:rPr>
        <w:t>,</w:t>
      </w:r>
      <w:r w:rsidR="00593266" w:rsidRPr="00C31C4A">
        <w:rPr>
          <w:rFonts w:ascii="Times New Roman" w:hAnsi="Times New Roman"/>
          <w:sz w:val="24"/>
          <w:szCs w:val="24"/>
        </w:rPr>
        <w:t xml:space="preserve"> </w:t>
      </w:r>
      <w:r w:rsidR="0000003C" w:rsidRPr="00C31C4A">
        <w:rPr>
          <w:rFonts w:ascii="Times New Roman" w:hAnsi="Times New Roman"/>
          <w:sz w:val="24"/>
          <w:szCs w:val="24"/>
        </w:rPr>
        <w:t>ukoliko</w:t>
      </w:r>
      <w:r w:rsidRPr="00C31C4A">
        <w:rPr>
          <w:rFonts w:ascii="Times New Roman" w:hAnsi="Times New Roman"/>
          <w:sz w:val="24"/>
          <w:szCs w:val="24"/>
        </w:rPr>
        <w:t xml:space="preserve"> ima ili će imati osigurana financijska sredstva i </w:t>
      </w:r>
      <w:r w:rsidR="0000003C" w:rsidRPr="00C31C4A">
        <w:rPr>
          <w:rFonts w:ascii="Times New Roman" w:hAnsi="Times New Roman"/>
          <w:sz w:val="24"/>
          <w:szCs w:val="24"/>
        </w:rPr>
        <w:t>pod uvjetom da</w:t>
      </w:r>
      <w:r w:rsidRPr="00C31C4A">
        <w:rPr>
          <w:rFonts w:ascii="Times New Roman" w:hAnsi="Times New Roman"/>
          <w:sz w:val="24"/>
          <w:szCs w:val="24"/>
        </w:rPr>
        <w:t xml:space="preserve"> su postupkom poštovani postupci </w:t>
      </w:r>
      <w:r w:rsidR="0000003C" w:rsidRPr="00C31C4A">
        <w:rPr>
          <w:rFonts w:ascii="Times New Roman" w:hAnsi="Times New Roman"/>
          <w:sz w:val="24"/>
          <w:szCs w:val="24"/>
        </w:rPr>
        <w:t>i procedure propisane</w:t>
      </w:r>
      <w:r w:rsidRPr="00C31C4A">
        <w:rPr>
          <w:rFonts w:ascii="Times New Roman" w:hAnsi="Times New Roman"/>
          <w:sz w:val="24"/>
          <w:szCs w:val="24"/>
        </w:rPr>
        <w:t xml:space="preserve"> ovim Pravilnikom. </w:t>
      </w:r>
    </w:p>
    <w:p w14:paraId="2C29F0CC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60077F19" w14:textId="77777777" w:rsidR="00924818" w:rsidRPr="00C31C4A" w:rsidRDefault="00924818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lastRenderedPageBreak/>
        <w:t>Članak 12.</w:t>
      </w:r>
    </w:p>
    <w:p w14:paraId="1AA3DCBE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5825C4" w14:textId="01034F45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O </w:t>
      </w:r>
      <w:r w:rsidR="00F765AA" w:rsidRPr="00C31C4A">
        <w:rPr>
          <w:rFonts w:ascii="Times New Roman" w:hAnsi="Times New Roman"/>
          <w:sz w:val="24"/>
          <w:szCs w:val="24"/>
        </w:rPr>
        <w:t>odabiru ponude</w:t>
      </w:r>
      <w:r w:rsidRPr="00C31C4A">
        <w:rPr>
          <w:rFonts w:ascii="Times New Roman" w:hAnsi="Times New Roman"/>
          <w:sz w:val="24"/>
          <w:szCs w:val="24"/>
        </w:rPr>
        <w:t xml:space="preserve"> ili poništenju postupka obavijestit će se oni ponuditelji koji su dostavili ponudu, odnosno obavijest o odabranom ponuditelju ili poništenju postupka može se objaviti na web stranici Naručitelja</w:t>
      </w:r>
      <w:r w:rsidR="002460C3" w:rsidRPr="00C31C4A">
        <w:rPr>
          <w:rFonts w:ascii="Times New Roman" w:hAnsi="Times New Roman"/>
          <w:sz w:val="24"/>
          <w:szCs w:val="24"/>
        </w:rPr>
        <w:t xml:space="preserve"> i/ili Elektroničkom oglasniku javne nabave RH i/ili drugom dostupnom mjestu</w:t>
      </w:r>
      <w:r w:rsidRPr="00C31C4A">
        <w:rPr>
          <w:rFonts w:ascii="Times New Roman" w:hAnsi="Times New Roman"/>
          <w:sz w:val="24"/>
          <w:szCs w:val="24"/>
        </w:rPr>
        <w:t>.</w:t>
      </w:r>
    </w:p>
    <w:p w14:paraId="688870ED" w14:textId="55611BCC" w:rsidR="00E555CB" w:rsidRPr="00C31C4A" w:rsidRDefault="00E555CB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52EEEB0" w14:textId="268A4D0B" w:rsidR="00E555CB" w:rsidRPr="00C31C4A" w:rsidRDefault="00E555CB" w:rsidP="00E555CB">
      <w:pPr>
        <w:pStyle w:val="Odlomakpopisa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C31C4A">
        <w:rPr>
          <w:rFonts w:ascii="Times New Roman" w:hAnsi="Times New Roman"/>
          <w:b/>
          <w:sz w:val="24"/>
          <w:szCs w:val="24"/>
        </w:rPr>
        <w:t>ROK MIROVANJA</w:t>
      </w:r>
    </w:p>
    <w:p w14:paraId="22BA6AC0" w14:textId="7A991D84" w:rsidR="00E555CB" w:rsidRPr="00C31C4A" w:rsidRDefault="00E555CB" w:rsidP="00E555CB">
      <w:pPr>
        <w:jc w:val="center"/>
        <w:rPr>
          <w:rFonts w:ascii="Times New Roman" w:hAnsi="Times New Roman"/>
          <w:b/>
          <w:sz w:val="24"/>
          <w:szCs w:val="24"/>
        </w:rPr>
      </w:pPr>
      <w:r w:rsidRPr="00C31C4A">
        <w:rPr>
          <w:rFonts w:ascii="Times New Roman" w:hAnsi="Times New Roman"/>
          <w:b/>
          <w:sz w:val="24"/>
          <w:szCs w:val="24"/>
        </w:rPr>
        <w:t>Članak 13.</w:t>
      </w:r>
    </w:p>
    <w:p w14:paraId="5003236B" w14:textId="5ED7AD26" w:rsidR="00E555CB" w:rsidRPr="00C31C4A" w:rsidRDefault="00E555CB" w:rsidP="00E555C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Na postupke jednostavne nabave po ovom Pravilniku ne primjenjuje se rok mirovanja. </w:t>
      </w:r>
    </w:p>
    <w:p w14:paraId="1FAD8149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E458005" w14:textId="77777777" w:rsidR="00924818" w:rsidRPr="00C31C4A" w:rsidRDefault="00924818" w:rsidP="0092481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SKLAPANJE I IZVRŠENJE UGOVORA</w:t>
      </w:r>
    </w:p>
    <w:p w14:paraId="2B4D29FE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4A50B782" w14:textId="39074E68" w:rsidR="00924818" w:rsidRPr="00C31C4A" w:rsidRDefault="00E555CB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14</w:t>
      </w:r>
      <w:r w:rsidR="00924818" w:rsidRPr="00C31C4A">
        <w:rPr>
          <w:rFonts w:ascii="Times New Roman" w:hAnsi="Times New Roman"/>
          <w:b/>
          <w:bCs/>
          <w:sz w:val="24"/>
          <w:szCs w:val="24"/>
        </w:rPr>
        <w:t>.</w:t>
      </w:r>
    </w:p>
    <w:p w14:paraId="159CE5F3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2E4816" w14:textId="5AED50CF" w:rsidR="00924818" w:rsidRPr="00C31C4A" w:rsidRDefault="00924818" w:rsidP="00B5164B">
      <w:pPr>
        <w:spacing w:line="264" w:lineRule="auto"/>
        <w:ind w:left="209" w:right="120" w:firstLine="10"/>
        <w:jc w:val="both"/>
      </w:pPr>
      <w:r w:rsidRPr="00C31C4A">
        <w:rPr>
          <w:rFonts w:ascii="Times New Roman" w:hAnsi="Times New Roman"/>
          <w:sz w:val="24"/>
          <w:szCs w:val="24"/>
        </w:rPr>
        <w:t>S odabranim ponuditeljem sklapa se ugovor ili se izdaje narudžbenica</w:t>
      </w:r>
      <w:r w:rsidR="00B5164B" w:rsidRPr="00C31C4A">
        <w:rPr>
          <w:rFonts w:ascii="Times New Roman" w:hAnsi="Times New Roman"/>
          <w:sz w:val="24"/>
          <w:szCs w:val="24"/>
        </w:rPr>
        <w:t xml:space="preserve">, </w:t>
      </w:r>
      <w:r w:rsidR="00B5164B" w:rsidRPr="00C31C4A">
        <w:rPr>
          <w:rFonts w:ascii="Times New Roman" w:eastAsia="Times New Roman" w:hAnsi="Times New Roman"/>
          <w:sz w:val="24"/>
          <w:szCs w:val="24"/>
        </w:rPr>
        <w:t xml:space="preserve">ovisno </w:t>
      </w:r>
      <w:r w:rsidR="00B5164B" w:rsidRPr="00C31C4A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="00B5164B" w:rsidRPr="00C31C4A">
        <w:rPr>
          <w:rFonts w:ascii="Times New Roman" w:eastAsia="Times New Roman" w:hAnsi="Times New Roman"/>
          <w:sz w:val="24"/>
          <w:szCs w:val="24"/>
        </w:rPr>
        <w:t>o</w:t>
      </w:r>
      <w:r w:rsidR="00B5164B" w:rsidRPr="00C31C4A"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 w:rsidR="00B5164B" w:rsidRPr="00C31C4A">
        <w:rPr>
          <w:rFonts w:ascii="Times New Roman" w:eastAsia="Times New Roman" w:hAnsi="Times New Roman"/>
          <w:sz w:val="24"/>
          <w:szCs w:val="24"/>
        </w:rPr>
        <w:t xml:space="preserve">složenosti </w:t>
      </w:r>
      <w:r w:rsidR="00B5164B" w:rsidRPr="00C31C4A">
        <w:rPr>
          <w:rFonts w:ascii="Times New Roman" w:eastAsia="Times New Roman" w:hAnsi="Times New Roman"/>
          <w:spacing w:val="14"/>
          <w:sz w:val="24"/>
          <w:szCs w:val="24"/>
        </w:rPr>
        <w:t xml:space="preserve"> </w:t>
      </w:r>
      <w:r w:rsidR="00B5164B" w:rsidRPr="00C31C4A">
        <w:rPr>
          <w:rFonts w:ascii="Times New Roman" w:eastAsia="Times New Roman" w:hAnsi="Times New Roman"/>
          <w:sz w:val="24"/>
          <w:szCs w:val="24"/>
        </w:rPr>
        <w:t xml:space="preserve">predmeta </w:t>
      </w:r>
      <w:r w:rsidR="00B5164B" w:rsidRPr="00C31C4A">
        <w:rPr>
          <w:rFonts w:ascii="Times New Roman" w:eastAsia="Times New Roman" w:hAnsi="Times New Roman"/>
          <w:spacing w:val="28"/>
          <w:sz w:val="24"/>
          <w:szCs w:val="24"/>
        </w:rPr>
        <w:t xml:space="preserve"> </w:t>
      </w:r>
      <w:r w:rsidR="00B5164B" w:rsidRPr="00C31C4A">
        <w:rPr>
          <w:rFonts w:ascii="Times New Roman" w:eastAsia="Times New Roman" w:hAnsi="Times New Roman"/>
          <w:sz w:val="24"/>
          <w:szCs w:val="24"/>
        </w:rPr>
        <w:t xml:space="preserve">nabave, </w:t>
      </w:r>
      <w:r w:rsidRPr="00C31C4A">
        <w:rPr>
          <w:rFonts w:ascii="Times New Roman" w:hAnsi="Times New Roman"/>
          <w:sz w:val="24"/>
          <w:szCs w:val="24"/>
        </w:rPr>
        <w:t xml:space="preserve"> koji mora biti u skladu s uvjetima određenima u Pozivu na dostavu ponude i odabranom ponudom.</w:t>
      </w:r>
    </w:p>
    <w:p w14:paraId="6D903F4B" w14:textId="2B2F3446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ab/>
        <w:t xml:space="preserve">Ugovor i narudžbenicu potpisuje i ovjerava </w:t>
      </w:r>
      <w:r w:rsidR="00386234" w:rsidRPr="00C31C4A">
        <w:rPr>
          <w:rFonts w:ascii="Times New Roman" w:hAnsi="Times New Roman"/>
          <w:sz w:val="24"/>
          <w:szCs w:val="24"/>
        </w:rPr>
        <w:t>zakonski zastupnik Naručitelja</w:t>
      </w:r>
      <w:r w:rsidRPr="00C31C4A">
        <w:rPr>
          <w:rFonts w:ascii="Times New Roman" w:hAnsi="Times New Roman"/>
          <w:sz w:val="24"/>
          <w:szCs w:val="24"/>
        </w:rPr>
        <w:t xml:space="preserve">, odnosno osoba koju </w:t>
      </w:r>
      <w:r w:rsidR="00F765AA" w:rsidRPr="00C31C4A">
        <w:rPr>
          <w:rFonts w:ascii="Times New Roman" w:hAnsi="Times New Roman"/>
          <w:sz w:val="24"/>
          <w:szCs w:val="24"/>
        </w:rPr>
        <w:t>on</w:t>
      </w:r>
      <w:r w:rsidRPr="00C31C4A">
        <w:rPr>
          <w:rFonts w:ascii="Times New Roman" w:hAnsi="Times New Roman"/>
          <w:sz w:val="24"/>
          <w:szCs w:val="24"/>
        </w:rPr>
        <w:t xml:space="preserve"> ovlasti.</w:t>
      </w:r>
    </w:p>
    <w:p w14:paraId="51D90F24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F26AB54" w14:textId="12C3A566" w:rsidR="00924818" w:rsidRPr="00C31C4A" w:rsidRDefault="00E555CB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15</w:t>
      </w:r>
      <w:r w:rsidR="00924818" w:rsidRPr="00C31C4A">
        <w:rPr>
          <w:rFonts w:ascii="Times New Roman" w:hAnsi="Times New Roman"/>
          <w:b/>
          <w:bCs/>
          <w:sz w:val="24"/>
          <w:szCs w:val="24"/>
        </w:rPr>
        <w:t>.</w:t>
      </w:r>
    </w:p>
    <w:p w14:paraId="5987616C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B15702" w14:textId="77777777" w:rsidR="00924818" w:rsidRPr="00C31C4A" w:rsidRDefault="0092481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Ugovor sklopljen u postupku jednostavne nabave mora se izvršavati u skladu s uvjetima iz poziva na dostavu ponude te odabranom ponudom.</w:t>
      </w:r>
    </w:p>
    <w:p w14:paraId="163E1BB3" w14:textId="036289DC" w:rsidR="00AA715A" w:rsidRPr="00C31C4A" w:rsidRDefault="00924818" w:rsidP="00E555C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Naručitelj je obvezan kontrolirati izvršenje sklopljenih ugovora na temelju provede</w:t>
      </w:r>
      <w:r w:rsidR="00E555CB" w:rsidRPr="00C31C4A">
        <w:rPr>
          <w:rFonts w:ascii="Times New Roman" w:hAnsi="Times New Roman"/>
          <w:sz w:val="24"/>
          <w:szCs w:val="24"/>
        </w:rPr>
        <w:t>nog postupka jednostavne nabave</w:t>
      </w:r>
      <w:r w:rsidR="00891B6B" w:rsidRPr="00C31C4A">
        <w:rPr>
          <w:rFonts w:ascii="Times New Roman" w:hAnsi="Times New Roman"/>
          <w:sz w:val="24"/>
          <w:szCs w:val="24"/>
        </w:rPr>
        <w:t>.</w:t>
      </w:r>
    </w:p>
    <w:p w14:paraId="04171416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046A3FCD" w14:textId="77777777" w:rsidR="00924818" w:rsidRPr="00C31C4A" w:rsidRDefault="00924818" w:rsidP="0092481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REGISTAR UGOVORA JEDNOSTAVNE NABAVE</w:t>
      </w:r>
    </w:p>
    <w:p w14:paraId="7B1E4A99" w14:textId="77777777" w:rsidR="00924818" w:rsidRPr="00C31C4A" w:rsidRDefault="00924818" w:rsidP="00924818">
      <w:pPr>
        <w:pStyle w:val="Odlomakpopisa"/>
        <w:ind w:left="1080"/>
        <w:jc w:val="both"/>
        <w:rPr>
          <w:rFonts w:ascii="Times New Roman" w:hAnsi="Times New Roman"/>
          <w:sz w:val="24"/>
          <w:szCs w:val="24"/>
        </w:rPr>
      </w:pPr>
    </w:p>
    <w:p w14:paraId="5420D973" w14:textId="3C18ABB4" w:rsidR="00924818" w:rsidRPr="00C31C4A" w:rsidRDefault="00E555CB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16</w:t>
      </w:r>
      <w:r w:rsidR="00924818" w:rsidRPr="00C31C4A">
        <w:rPr>
          <w:rFonts w:ascii="Times New Roman" w:hAnsi="Times New Roman"/>
          <w:b/>
          <w:bCs/>
          <w:sz w:val="24"/>
          <w:szCs w:val="24"/>
        </w:rPr>
        <w:t>.</w:t>
      </w:r>
    </w:p>
    <w:p w14:paraId="0B42F303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2717297" w14:textId="4CC9FF42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Naručitelj je obvezan </w:t>
      </w:r>
      <w:r w:rsidR="00F765AA" w:rsidRPr="00C31C4A">
        <w:rPr>
          <w:rFonts w:ascii="Times New Roman" w:hAnsi="Times New Roman"/>
          <w:sz w:val="24"/>
          <w:szCs w:val="24"/>
        </w:rPr>
        <w:t xml:space="preserve">ustrojiti, ažurirati, </w:t>
      </w:r>
      <w:r w:rsidRPr="00C31C4A">
        <w:rPr>
          <w:rFonts w:ascii="Times New Roman" w:hAnsi="Times New Roman"/>
          <w:sz w:val="24"/>
          <w:szCs w:val="24"/>
        </w:rPr>
        <w:t>voditi</w:t>
      </w:r>
      <w:r w:rsidR="00F765AA" w:rsidRPr="00C31C4A">
        <w:rPr>
          <w:rFonts w:ascii="Times New Roman" w:hAnsi="Times New Roman"/>
          <w:sz w:val="24"/>
          <w:szCs w:val="24"/>
        </w:rPr>
        <w:t xml:space="preserve"> i objaviti</w:t>
      </w:r>
      <w:r w:rsidRPr="00C31C4A">
        <w:rPr>
          <w:rFonts w:ascii="Times New Roman" w:hAnsi="Times New Roman"/>
          <w:sz w:val="24"/>
          <w:szCs w:val="24"/>
        </w:rPr>
        <w:t xml:space="preserve"> registar sklopljenih ugovora </w:t>
      </w:r>
      <w:r w:rsidR="00CC438B" w:rsidRPr="00C31C4A">
        <w:rPr>
          <w:rFonts w:ascii="Times New Roman" w:hAnsi="Times New Roman"/>
          <w:sz w:val="24"/>
          <w:szCs w:val="24"/>
        </w:rPr>
        <w:t xml:space="preserve">i okvirnih sporazuma za predmete nabave čija je vrijednost bez PDV-a jednaka ili veća od 2.650,00 </w:t>
      </w:r>
      <w:r w:rsidR="00193101" w:rsidRPr="00C31C4A">
        <w:rPr>
          <w:rFonts w:ascii="Times New Roman" w:hAnsi="Times New Roman"/>
          <w:sz w:val="24"/>
          <w:szCs w:val="24"/>
        </w:rPr>
        <w:t>eura</w:t>
      </w:r>
      <w:r w:rsidR="00F765AA" w:rsidRPr="00C31C4A">
        <w:rPr>
          <w:rFonts w:ascii="Times New Roman" w:hAnsi="Times New Roman"/>
          <w:sz w:val="24"/>
          <w:szCs w:val="24"/>
        </w:rPr>
        <w:t xml:space="preserve">, </w:t>
      </w:r>
      <w:r w:rsidR="00AA715A" w:rsidRPr="00C31C4A">
        <w:rPr>
          <w:rFonts w:ascii="Times New Roman" w:hAnsi="Times New Roman"/>
          <w:sz w:val="24"/>
          <w:szCs w:val="24"/>
        </w:rPr>
        <w:t xml:space="preserve">a </w:t>
      </w:r>
      <w:r w:rsidR="00F765AA" w:rsidRPr="00C31C4A">
        <w:rPr>
          <w:rFonts w:ascii="Times New Roman" w:hAnsi="Times New Roman"/>
          <w:sz w:val="24"/>
          <w:szCs w:val="24"/>
        </w:rPr>
        <w:t>sukladno Zakonu o javnoj nabavi i pripadajućim propisima.</w:t>
      </w:r>
    </w:p>
    <w:p w14:paraId="1779A505" w14:textId="77777777" w:rsidR="002C54EE" w:rsidRPr="00C31C4A" w:rsidRDefault="002C54EE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30BC76CD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492662F9" w14:textId="77777777" w:rsidR="00924818" w:rsidRPr="00C31C4A" w:rsidRDefault="00924818" w:rsidP="0092481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ZAVRŠNE ODREDBE</w:t>
      </w:r>
    </w:p>
    <w:p w14:paraId="60AFD5C1" w14:textId="77777777" w:rsidR="00924818" w:rsidRPr="00C31C4A" w:rsidRDefault="00924818" w:rsidP="00924818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</w:p>
    <w:p w14:paraId="54A82B26" w14:textId="6B3DF3C2" w:rsidR="00924818" w:rsidRPr="00C31C4A" w:rsidRDefault="00E555CB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C4A">
        <w:rPr>
          <w:rFonts w:ascii="Times New Roman" w:hAnsi="Times New Roman"/>
          <w:b/>
          <w:bCs/>
          <w:sz w:val="24"/>
          <w:szCs w:val="24"/>
        </w:rPr>
        <w:t>Članak 17</w:t>
      </w:r>
      <w:r w:rsidR="00924818" w:rsidRPr="00C31C4A">
        <w:rPr>
          <w:rFonts w:ascii="Times New Roman" w:hAnsi="Times New Roman"/>
          <w:b/>
          <w:bCs/>
          <w:sz w:val="24"/>
          <w:szCs w:val="24"/>
        </w:rPr>
        <w:t>.</w:t>
      </w:r>
    </w:p>
    <w:p w14:paraId="528C2912" w14:textId="77777777" w:rsidR="002C54EE" w:rsidRPr="00C31C4A" w:rsidRDefault="002C54EE" w:rsidP="00924818">
      <w:pPr>
        <w:pStyle w:val="Odlomakpopisa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1BB7E8" w14:textId="1AE65506" w:rsidR="001642E5" w:rsidRPr="00C31C4A" w:rsidRDefault="00F765AA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lastRenderedPageBreak/>
        <w:t>Danom stupanja na snagu ovo</w:t>
      </w:r>
      <w:r w:rsidR="001642E5" w:rsidRPr="00C31C4A">
        <w:rPr>
          <w:rFonts w:ascii="Times New Roman" w:hAnsi="Times New Roman"/>
          <w:sz w:val="24"/>
          <w:szCs w:val="24"/>
        </w:rPr>
        <w:t>g P</w:t>
      </w:r>
      <w:r w:rsidRPr="00C31C4A">
        <w:rPr>
          <w:rFonts w:ascii="Times New Roman" w:hAnsi="Times New Roman"/>
          <w:sz w:val="24"/>
          <w:szCs w:val="24"/>
        </w:rPr>
        <w:t>raviln</w:t>
      </w:r>
      <w:r w:rsidR="001642E5" w:rsidRPr="00C31C4A">
        <w:rPr>
          <w:rFonts w:ascii="Times New Roman" w:hAnsi="Times New Roman"/>
          <w:sz w:val="24"/>
          <w:szCs w:val="24"/>
        </w:rPr>
        <w:t>ika prestaje važiti Pravilnik o jednostavnoj nabavi</w:t>
      </w:r>
      <w:r w:rsidRPr="00C31C4A">
        <w:rPr>
          <w:rFonts w:ascii="Times New Roman" w:hAnsi="Times New Roman"/>
          <w:sz w:val="24"/>
          <w:szCs w:val="24"/>
        </w:rPr>
        <w:t xml:space="preserve"> Općine </w:t>
      </w:r>
      <w:r w:rsidR="00FF2AEE" w:rsidRPr="00C31C4A">
        <w:rPr>
          <w:rFonts w:ascii="Times New Roman" w:hAnsi="Times New Roman"/>
          <w:sz w:val="24"/>
          <w:szCs w:val="24"/>
        </w:rPr>
        <w:t>Štrigova</w:t>
      </w:r>
      <w:r w:rsidRPr="00C31C4A">
        <w:rPr>
          <w:rFonts w:ascii="Times New Roman" w:hAnsi="Times New Roman"/>
          <w:sz w:val="24"/>
          <w:szCs w:val="24"/>
        </w:rPr>
        <w:t xml:space="preserve"> (</w:t>
      </w:r>
      <w:r w:rsidR="00FF2AEE" w:rsidRPr="00C31C4A">
        <w:rPr>
          <w:rFonts w:ascii="Times New Roman" w:hAnsi="Times New Roman"/>
          <w:sz w:val="24"/>
          <w:szCs w:val="24"/>
        </w:rPr>
        <w:t xml:space="preserve"> „Službeni glasnik Međimurske županije“ br. 4/22., 26/22.)</w:t>
      </w:r>
    </w:p>
    <w:p w14:paraId="2938A51C" w14:textId="77777777" w:rsidR="00DF76F8" w:rsidRPr="00C31C4A" w:rsidRDefault="00DF76F8" w:rsidP="00924818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53F731F2" w14:textId="77777777" w:rsidR="00BC27DB" w:rsidRPr="00C31C4A" w:rsidRDefault="00BC27DB" w:rsidP="00BC27DB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Postupci nabave pokrenuti do stupanja na snagu ovog Pravilnika dovršit će se prema odredbama Pravilnika koji je bio na snazi u trenutku započinjanja postupka nabave. </w:t>
      </w:r>
    </w:p>
    <w:p w14:paraId="42E8A0A9" w14:textId="71685326" w:rsidR="001642E5" w:rsidRPr="00C31C4A" w:rsidRDefault="001642E5" w:rsidP="001642E5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4A4ADE40" w14:textId="4C5D7BC3" w:rsidR="001642E5" w:rsidRPr="00C31C4A" w:rsidRDefault="001642E5" w:rsidP="001642E5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Ovaj Pravilnik stupa na snagu dana _____________</w:t>
      </w:r>
      <w:r w:rsidR="00DF76F8" w:rsidRPr="00C31C4A">
        <w:rPr>
          <w:rFonts w:ascii="Times New Roman" w:hAnsi="Times New Roman"/>
          <w:sz w:val="24"/>
          <w:szCs w:val="24"/>
        </w:rPr>
        <w:t xml:space="preserve"> 202</w:t>
      </w:r>
      <w:r w:rsidR="00FF2AEE" w:rsidRPr="00C31C4A">
        <w:rPr>
          <w:rFonts w:ascii="Times New Roman" w:hAnsi="Times New Roman"/>
          <w:sz w:val="24"/>
          <w:szCs w:val="24"/>
        </w:rPr>
        <w:t>5</w:t>
      </w:r>
      <w:r w:rsidR="00DF76F8" w:rsidRPr="00C31C4A">
        <w:rPr>
          <w:rFonts w:ascii="Times New Roman" w:hAnsi="Times New Roman"/>
          <w:sz w:val="24"/>
          <w:szCs w:val="24"/>
        </w:rPr>
        <w:t>. godine.</w:t>
      </w:r>
    </w:p>
    <w:p w14:paraId="1E2E6E5F" w14:textId="764CE263" w:rsidR="00DF76F8" w:rsidRPr="00C31C4A" w:rsidRDefault="00DF76F8" w:rsidP="001642E5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7E95F2C9" w14:textId="77777777" w:rsidR="00DF76F8" w:rsidRPr="00C31C4A" w:rsidRDefault="00DF76F8" w:rsidP="001642E5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14:paraId="7DD9D7A7" w14:textId="7EF8FFC2" w:rsidR="00844754" w:rsidRPr="00C31C4A" w:rsidRDefault="001642E5" w:rsidP="008447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 xml:space="preserve">OPĆINSKO VIJEĆE OPĆINE </w:t>
      </w:r>
      <w:r w:rsidR="00FF2AEE" w:rsidRPr="00C31C4A">
        <w:rPr>
          <w:rFonts w:ascii="Times New Roman" w:hAnsi="Times New Roman"/>
          <w:sz w:val="24"/>
          <w:szCs w:val="24"/>
        </w:rPr>
        <w:t>ŠTRIGOVA</w:t>
      </w:r>
      <w:r w:rsidRPr="00C31C4A">
        <w:rPr>
          <w:rFonts w:ascii="Times New Roman" w:hAnsi="Times New Roman"/>
          <w:sz w:val="24"/>
          <w:szCs w:val="24"/>
        </w:rPr>
        <w:t xml:space="preserve"> </w:t>
      </w:r>
    </w:p>
    <w:p w14:paraId="29331EBA" w14:textId="77777777" w:rsidR="00844754" w:rsidRPr="00C31C4A" w:rsidRDefault="00844754" w:rsidP="008447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2E7F31" w14:textId="77777777" w:rsidR="00844754" w:rsidRPr="00C31C4A" w:rsidRDefault="00844754" w:rsidP="008447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D2486C" w14:textId="77777777" w:rsidR="00844754" w:rsidRPr="00C31C4A" w:rsidRDefault="00844754" w:rsidP="008447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9315E54" w14:textId="77777777" w:rsidR="00844754" w:rsidRPr="00C31C4A" w:rsidRDefault="00844754" w:rsidP="008447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5FCA989" w14:textId="005A0157" w:rsidR="00844754" w:rsidRPr="00C31C4A" w:rsidRDefault="00844754" w:rsidP="008447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KLASA:</w:t>
      </w:r>
      <w:r w:rsidR="00785AA3" w:rsidRPr="00C31C4A">
        <w:rPr>
          <w:rFonts w:ascii="Times New Roman" w:hAnsi="Times New Roman"/>
          <w:sz w:val="24"/>
          <w:szCs w:val="24"/>
        </w:rPr>
        <w:tab/>
      </w:r>
      <w:r w:rsidR="00785AA3" w:rsidRPr="00C31C4A">
        <w:rPr>
          <w:rFonts w:ascii="Times New Roman" w:hAnsi="Times New Roman"/>
          <w:sz w:val="24"/>
          <w:szCs w:val="24"/>
        </w:rPr>
        <w:tab/>
      </w:r>
      <w:r w:rsidR="00E76F05" w:rsidRPr="00C31C4A">
        <w:rPr>
          <w:rFonts w:ascii="Times New Roman" w:hAnsi="Times New Roman"/>
          <w:sz w:val="24"/>
          <w:szCs w:val="24"/>
        </w:rPr>
        <w:tab/>
      </w:r>
      <w:r w:rsidR="00E76F05" w:rsidRPr="00C31C4A">
        <w:rPr>
          <w:rFonts w:ascii="Times New Roman" w:hAnsi="Times New Roman"/>
          <w:sz w:val="24"/>
          <w:szCs w:val="24"/>
        </w:rPr>
        <w:tab/>
      </w:r>
      <w:r w:rsidR="00E76F0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Pr="00C31C4A">
        <w:rPr>
          <w:rFonts w:ascii="Times New Roman" w:hAnsi="Times New Roman"/>
          <w:sz w:val="24"/>
          <w:szCs w:val="24"/>
        </w:rPr>
        <w:t>PREDSJEDNIK</w:t>
      </w:r>
    </w:p>
    <w:p w14:paraId="5900D19F" w14:textId="53827DA8" w:rsidR="00844754" w:rsidRPr="00C31C4A" w:rsidRDefault="004F5ED3" w:rsidP="00844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URBROJ:</w:t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  <w:r w:rsidR="001642E5" w:rsidRPr="00C31C4A">
        <w:rPr>
          <w:rFonts w:ascii="Times New Roman" w:hAnsi="Times New Roman"/>
          <w:sz w:val="24"/>
          <w:szCs w:val="24"/>
        </w:rPr>
        <w:tab/>
      </w:r>
    </w:p>
    <w:p w14:paraId="0F76AD56" w14:textId="7B328C66" w:rsidR="00FC16E9" w:rsidRPr="00C31C4A" w:rsidRDefault="00FF2AEE" w:rsidP="00844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C4A">
        <w:rPr>
          <w:rFonts w:ascii="Times New Roman" w:hAnsi="Times New Roman"/>
          <w:sz w:val="24"/>
          <w:szCs w:val="24"/>
        </w:rPr>
        <w:t>Štrigova</w:t>
      </w:r>
      <w:r w:rsidR="00844754" w:rsidRPr="00C31C4A">
        <w:rPr>
          <w:rFonts w:ascii="Times New Roman" w:hAnsi="Times New Roman"/>
          <w:sz w:val="24"/>
          <w:szCs w:val="24"/>
        </w:rPr>
        <w:t>,</w:t>
      </w:r>
      <w:r w:rsidR="00F540CC" w:rsidRPr="00C31C4A">
        <w:rPr>
          <w:rFonts w:ascii="Times New Roman" w:hAnsi="Times New Roman"/>
          <w:sz w:val="24"/>
          <w:szCs w:val="24"/>
        </w:rPr>
        <w:t>___________</w:t>
      </w:r>
      <w:r w:rsidR="00D23E42" w:rsidRPr="00C31C4A">
        <w:rPr>
          <w:rFonts w:ascii="Times New Roman" w:hAnsi="Times New Roman"/>
          <w:sz w:val="24"/>
          <w:szCs w:val="24"/>
        </w:rPr>
        <w:t>202</w:t>
      </w:r>
      <w:r w:rsidRPr="00C31C4A">
        <w:rPr>
          <w:rFonts w:ascii="Times New Roman" w:hAnsi="Times New Roman"/>
          <w:sz w:val="24"/>
          <w:szCs w:val="24"/>
        </w:rPr>
        <w:t>5</w:t>
      </w:r>
      <w:r w:rsidR="00D23E42" w:rsidRPr="00C31C4A">
        <w:rPr>
          <w:rFonts w:ascii="Times New Roman" w:hAnsi="Times New Roman"/>
          <w:sz w:val="24"/>
          <w:szCs w:val="24"/>
        </w:rPr>
        <w:t>.</w:t>
      </w:r>
      <w:r w:rsidR="00EC3A9D" w:rsidRPr="00C31C4A">
        <w:rPr>
          <w:rFonts w:ascii="Times New Roman" w:hAnsi="Times New Roman"/>
          <w:sz w:val="24"/>
          <w:szCs w:val="24"/>
        </w:rPr>
        <w:tab/>
      </w:r>
      <w:r w:rsidR="003C34A1" w:rsidRPr="00C31C4A">
        <w:rPr>
          <w:rFonts w:ascii="Times New Roman" w:hAnsi="Times New Roman"/>
          <w:sz w:val="24"/>
          <w:szCs w:val="24"/>
        </w:rPr>
        <w:t xml:space="preserve">   </w:t>
      </w:r>
      <w:r w:rsidR="003C34A1" w:rsidRPr="00C31C4A">
        <w:rPr>
          <w:rFonts w:ascii="Times New Roman" w:hAnsi="Times New Roman"/>
          <w:sz w:val="24"/>
          <w:szCs w:val="24"/>
        </w:rPr>
        <w:tab/>
      </w:r>
      <w:r w:rsidR="003C34A1" w:rsidRPr="00C31C4A">
        <w:rPr>
          <w:rFonts w:ascii="Times New Roman" w:hAnsi="Times New Roman"/>
          <w:sz w:val="24"/>
          <w:szCs w:val="24"/>
        </w:rPr>
        <w:tab/>
      </w:r>
      <w:r w:rsidR="00EC3A9D" w:rsidRPr="00C31C4A">
        <w:rPr>
          <w:rFonts w:ascii="Times New Roman" w:hAnsi="Times New Roman"/>
          <w:sz w:val="24"/>
          <w:szCs w:val="24"/>
        </w:rPr>
        <w:tab/>
      </w:r>
      <w:r w:rsidR="00EC3A9D" w:rsidRPr="00C31C4A">
        <w:rPr>
          <w:rFonts w:ascii="Times New Roman" w:hAnsi="Times New Roman"/>
          <w:sz w:val="24"/>
          <w:szCs w:val="24"/>
        </w:rPr>
        <w:tab/>
      </w:r>
      <w:r w:rsidR="00141A01" w:rsidRPr="00C31C4A">
        <w:rPr>
          <w:rFonts w:ascii="Times New Roman" w:hAnsi="Times New Roman"/>
          <w:sz w:val="24"/>
          <w:szCs w:val="24"/>
        </w:rPr>
        <w:tab/>
      </w:r>
    </w:p>
    <w:p w14:paraId="56E47749" w14:textId="77777777" w:rsidR="00FC16E9" w:rsidRPr="00C31C4A" w:rsidRDefault="00FC16E9" w:rsidP="00844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16FE07" w14:textId="60011540" w:rsidR="00880FAA" w:rsidRPr="00C31C4A" w:rsidRDefault="00880FAA">
      <w:pPr>
        <w:rPr>
          <w:rFonts w:ascii="Times New Roman" w:hAnsi="Times New Roman"/>
          <w:sz w:val="24"/>
          <w:szCs w:val="24"/>
        </w:rPr>
      </w:pPr>
    </w:p>
    <w:p w14:paraId="2499153D" w14:textId="77777777" w:rsidR="00F03D3E" w:rsidRPr="00C31C4A" w:rsidRDefault="00F03D3E">
      <w:pPr>
        <w:rPr>
          <w:rFonts w:ascii="Times New Roman" w:hAnsi="Times New Roman"/>
          <w:sz w:val="24"/>
          <w:szCs w:val="24"/>
        </w:rPr>
      </w:pPr>
    </w:p>
    <w:p w14:paraId="67292AFC" w14:textId="0B5C0E8F" w:rsidR="00880FAA" w:rsidRPr="00C31C4A" w:rsidRDefault="00880FAA">
      <w:pPr>
        <w:rPr>
          <w:rFonts w:ascii="Times New Roman" w:hAnsi="Times New Roman"/>
          <w:sz w:val="24"/>
          <w:szCs w:val="24"/>
        </w:rPr>
      </w:pPr>
    </w:p>
    <w:sectPr w:rsidR="00880FAA" w:rsidRPr="00C31C4A" w:rsidSect="00C2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D5C49"/>
    <w:multiLevelType w:val="hybridMultilevel"/>
    <w:tmpl w:val="C8A2927C"/>
    <w:lvl w:ilvl="0" w:tplc="E25A4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18F3"/>
    <w:multiLevelType w:val="hybridMultilevel"/>
    <w:tmpl w:val="B7F49B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A4A0F"/>
    <w:multiLevelType w:val="hybridMultilevel"/>
    <w:tmpl w:val="BA247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05804"/>
    <w:multiLevelType w:val="hybridMultilevel"/>
    <w:tmpl w:val="F61EA0E6"/>
    <w:lvl w:ilvl="0" w:tplc="3B08F6AC">
      <w:start w:val="1"/>
      <w:numFmt w:val="upperRoman"/>
      <w:lvlText w:val="%1."/>
      <w:lvlJc w:val="left"/>
      <w:pPr>
        <w:ind w:left="1080" w:hanging="720"/>
      </w:pPr>
      <w:rPr>
        <w:b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72AC1"/>
    <w:multiLevelType w:val="hybridMultilevel"/>
    <w:tmpl w:val="126E422C"/>
    <w:lvl w:ilvl="0" w:tplc="14E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513B"/>
    <w:multiLevelType w:val="hybridMultilevel"/>
    <w:tmpl w:val="91D669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7974"/>
    <w:multiLevelType w:val="hybridMultilevel"/>
    <w:tmpl w:val="86AE3AF0"/>
    <w:lvl w:ilvl="0" w:tplc="1D023D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7402">
    <w:abstractNumId w:val="1"/>
  </w:num>
  <w:num w:numId="2" w16cid:durableId="684676683">
    <w:abstractNumId w:val="6"/>
  </w:num>
  <w:num w:numId="3" w16cid:durableId="1779566316">
    <w:abstractNumId w:val="5"/>
  </w:num>
  <w:num w:numId="4" w16cid:durableId="658098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27377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7056059">
    <w:abstractNumId w:val="0"/>
  </w:num>
  <w:num w:numId="7" w16cid:durableId="16663404">
    <w:abstractNumId w:val="3"/>
  </w:num>
  <w:num w:numId="8" w16cid:durableId="632829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754"/>
    <w:rsid w:val="0000003C"/>
    <w:rsid w:val="00021E9F"/>
    <w:rsid w:val="00022795"/>
    <w:rsid w:val="00023BC0"/>
    <w:rsid w:val="00044477"/>
    <w:rsid w:val="00087C98"/>
    <w:rsid w:val="000C14F8"/>
    <w:rsid w:val="000C2C1E"/>
    <w:rsid w:val="000E41E0"/>
    <w:rsid w:val="00125A55"/>
    <w:rsid w:val="0014150D"/>
    <w:rsid w:val="00141A01"/>
    <w:rsid w:val="00150D2D"/>
    <w:rsid w:val="001642E5"/>
    <w:rsid w:val="00171D8A"/>
    <w:rsid w:val="00182DFE"/>
    <w:rsid w:val="00193101"/>
    <w:rsid w:val="001A533F"/>
    <w:rsid w:val="001C4D4D"/>
    <w:rsid w:val="00202E0C"/>
    <w:rsid w:val="00221297"/>
    <w:rsid w:val="00235364"/>
    <w:rsid w:val="002460C3"/>
    <w:rsid w:val="0025377A"/>
    <w:rsid w:val="00266ACE"/>
    <w:rsid w:val="002967D7"/>
    <w:rsid w:val="002A134F"/>
    <w:rsid w:val="002B4C1A"/>
    <w:rsid w:val="002C54EE"/>
    <w:rsid w:val="0030084D"/>
    <w:rsid w:val="0030746D"/>
    <w:rsid w:val="00312F09"/>
    <w:rsid w:val="003174AE"/>
    <w:rsid w:val="00317F2D"/>
    <w:rsid w:val="003467A4"/>
    <w:rsid w:val="003711D1"/>
    <w:rsid w:val="00380037"/>
    <w:rsid w:val="00385A89"/>
    <w:rsid w:val="00386234"/>
    <w:rsid w:val="003872E3"/>
    <w:rsid w:val="00390BF6"/>
    <w:rsid w:val="003A117D"/>
    <w:rsid w:val="003A41FD"/>
    <w:rsid w:val="003C34A1"/>
    <w:rsid w:val="00404730"/>
    <w:rsid w:val="00405D55"/>
    <w:rsid w:val="00430AF7"/>
    <w:rsid w:val="00441097"/>
    <w:rsid w:val="0045554B"/>
    <w:rsid w:val="0046405B"/>
    <w:rsid w:val="00475602"/>
    <w:rsid w:val="004A13CE"/>
    <w:rsid w:val="004C3305"/>
    <w:rsid w:val="004D0B0F"/>
    <w:rsid w:val="004F5ED3"/>
    <w:rsid w:val="00540A19"/>
    <w:rsid w:val="00542E62"/>
    <w:rsid w:val="0054706D"/>
    <w:rsid w:val="00550B5E"/>
    <w:rsid w:val="00582A81"/>
    <w:rsid w:val="00593266"/>
    <w:rsid w:val="005A11CE"/>
    <w:rsid w:val="005A36F4"/>
    <w:rsid w:val="005A45CA"/>
    <w:rsid w:val="005D6CEB"/>
    <w:rsid w:val="005E2AC7"/>
    <w:rsid w:val="005E5CB4"/>
    <w:rsid w:val="005F460A"/>
    <w:rsid w:val="006360B2"/>
    <w:rsid w:val="00651F74"/>
    <w:rsid w:val="00652694"/>
    <w:rsid w:val="0065671A"/>
    <w:rsid w:val="006723B6"/>
    <w:rsid w:val="006C3298"/>
    <w:rsid w:val="006E64F3"/>
    <w:rsid w:val="006F109C"/>
    <w:rsid w:val="007002FA"/>
    <w:rsid w:val="00704DC5"/>
    <w:rsid w:val="0072080B"/>
    <w:rsid w:val="0072789D"/>
    <w:rsid w:val="00730CD1"/>
    <w:rsid w:val="00732A6A"/>
    <w:rsid w:val="007477D8"/>
    <w:rsid w:val="00750A64"/>
    <w:rsid w:val="00751D29"/>
    <w:rsid w:val="00761155"/>
    <w:rsid w:val="0076481E"/>
    <w:rsid w:val="00785AA3"/>
    <w:rsid w:val="007E50FF"/>
    <w:rsid w:val="007F1DAB"/>
    <w:rsid w:val="008328D3"/>
    <w:rsid w:val="008415F7"/>
    <w:rsid w:val="008443AA"/>
    <w:rsid w:val="00844754"/>
    <w:rsid w:val="00880FAA"/>
    <w:rsid w:val="008836AB"/>
    <w:rsid w:val="00891B6B"/>
    <w:rsid w:val="008E1354"/>
    <w:rsid w:val="00924818"/>
    <w:rsid w:val="00931444"/>
    <w:rsid w:val="00950062"/>
    <w:rsid w:val="00974344"/>
    <w:rsid w:val="009A540E"/>
    <w:rsid w:val="009E6DB8"/>
    <w:rsid w:val="009F5BDA"/>
    <w:rsid w:val="00A035AC"/>
    <w:rsid w:val="00A3490A"/>
    <w:rsid w:val="00A47B40"/>
    <w:rsid w:val="00A62386"/>
    <w:rsid w:val="00A74947"/>
    <w:rsid w:val="00A75DD8"/>
    <w:rsid w:val="00A77AE5"/>
    <w:rsid w:val="00A81CF0"/>
    <w:rsid w:val="00A948DC"/>
    <w:rsid w:val="00AA715A"/>
    <w:rsid w:val="00AC30B9"/>
    <w:rsid w:val="00B2267A"/>
    <w:rsid w:val="00B35D6D"/>
    <w:rsid w:val="00B35EE6"/>
    <w:rsid w:val="00B5164B"/>
    <w:rsid w:val="00B61ABC"/>
    <w:rsid w:val="00B70BDE"/>
    <w:rsid w:val="00BA5B3E"/>
    <w:rsid w:val="00BB2DB6"/>
    <w:rsid w:val="00BC27DB"/>
    <w:rsid w:val="00BE7766"/>
    <w:rsid w:val="00BF3BB6"/>
    <w:rsid w:val="00C0429B"/>
    <w:rsid w:val="00C25C6B"/>
    <w:rsid w:val="00C31C4A"/>
    <w:rsid w:val="00C33F72"/>
    <w:rsid w:val="00C5079E"/>
    <w:rsid w:val="00C8239F"/>
    <w:rsid w:val="00CA0C76"/>
    <w:rsid w:val="00CA629D"/>
    <w:rsid w:val="00CB7B66"/>
    <w:rsid w:val="00CC438B"/>
    <w:rsid w:val="00CD2ACC"/>
    <w:rsid w:val="00CD78F7"/>
    <w:rsid w:val="00CE702E"/>
    <w:rsid w:val="00CE7E44"/>
    <w:rsid w:val="00D23E42"/>
    <w:rsid w:val="00D40359"/>
    <w:rsid w:val="00D52FF9"/>
    <w:rsid w:val="00D5668A"/>
    <w:rsid w:val="00DC713D"/>
    <w:rsid w:val="00DF249A"/>
    <w:rsid w:val="00DF76F8"/>
    <w:rsid w:val="00E21F88"/>
    <w:rsid w:val="00E27B6B"/>
    <w:rsid w:val="00E555CB"/>
    <w:rsid w:val="00E57064"/>
    <w:rsid w:val="00E70B2D"/>
    <w:rsid w:val="00E76F05"/>
    <w:rsid w:val="00E97E24"/>
    <w:rsid w:val="00EB2474"/>
    <w:rsid w:val="00EC3A9D"/>
    <w:rsid w:val="00EC75CE"/>
    <w:rsid w:val="00ED2D2C"/>
    <w:rsid w:val="00ED2EFE"/>
    <w:rsid w:val="00EE4CF6"/>
    <w:rsid w:val="00EF68CA"/>
    <w:rsid w:val="00F03D3E"/>
    <w:rsid w:val="00F26347"/>
    <w:rsid w:val="00F331DB"/>
    <w:rsid w:val="00F42DE3"/>
    <w:rsid w:val="00F51574"/>
    <w:rsid w:val="00F540CC"/>
    <w:rsid w:val="00F54FA7"/>
    <w:rsid w:val="00F6384D"/>
    <w:rsid w:val="00F64188"/>
    <w:rsid w:val="00F7331A"/>
    <w:rsid w:val="00F765AA"/>
    <w:rsid w:val="00F80442"/>
    <w:rsid w:val="00F84AA3"/>
    <w:rsid w:val="00F965D6"/>
    <w:rsid w:val="00FA0D8D"/>
    <w:rsid w:val="00FA5979"/>
    <w:rsid w:val="00FA5A28"/>
    <w:rsid w:val="00FC1211"/>
    <w:rsid w:val="00FC16E9"/>
    <w:rsid w:val="00FD009E"/>
    <w:rsid w:val="00FD25D5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B226"/>
  <w15:docId w15:val="{CFE41872-1B7E-43C6-B67A-E5D861BB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3C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4754"/>
    <w:pPr>
      <w:ind w:left="720"/>
      <w:contextualSpacing/>
    </w:pPr>
  </w:style>
  <w:style w:type="paragraph" w:customStyle="1" w:styleId="Default">
    <w:name w:val="Default"/>
    <w:rsid w:val="008447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tandardWeb">
    <w:name w:val="Normal (Web)"/>
    <w:basedOn w:val="Normal"/>
    <w:uiPriority w:val="99"/>
    <w:semiHidden/>
    <w:unhideWhenUsed/>
    <w:rsid w:val="00844754"/>
    <w:pPr>
      <w:spacing w:after="35" w:line="240" w:lineRule="auto"/>
    </w:pPr>
    <w:rPr>
      <w:rFonts w:ascii="Roboto" w:eastAsia="Times New Roman" w:hAnsi="Roboto"/>
      <w:sz w:val="11"/>
      <w:szCs w:val="11"/>
      <w:lang w:val="en-US"/>
    </w:rPr>
  </w:style>
  <w:style w:type="character" w:styleId="Naglaeno">
    <w:name w:val="Strong"/>
    <w:basedOn w:val="Zadanifontodlomka"/>
    <w:uiPriority w:val="22"/>
    <w:qFormat/>
    <w:rsid w:val="00844754"/>
    <w:rPr>
      <w:b/>
      <w:bCs/>
    </w:rPr>
  </w:style>
  <w:style w:type="character" w:styleId="Hiperveza">
    <w:name w:val="Hyperlink"/>
    <w:basedOn w:val="Zadanifontodlomka"/>
    <w:uiPriority w:val="99"/>
    <w:unhideWhenUsed/>
    <w:rsid w:val="00202E0C"/>
    <w:rPr>
      <w:color w:val="0000FF" w:themeColor="hyperlink"/>
      <w:u w:val="single"/>
    </w:rPr>
  </w:style>
  <w:style w:type="paragraph" w:styleId="Uvuenotijeloteksta">
    <w:name w:val="Body Text Indent"/>
    <w:basedOn w:val="Normal"/>
    <w:link w:val="UvuenotijelotekstaChar"/>
    <w:rsid w:val="006E64F3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6E64F3"/>
    <w:rPr>
      <w:rFonts w:ascii="Arial" w:eastAsia="Times New Roman" w:hAnsi="Arial" w:cs="Arial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85AA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785AA3"/>
    <w:rPr>
      <w:sz w:val="22"/>
      <w:szCs w:val="22"/>
      <w:lang w:eastAsia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2967D7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2967D7"/>
    <w:rPr>
      <w:sz w:val="16"/>
      <w:szCs w:val="16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1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</dc:creator>
  <cp:lastModifiedBy>Korisnik</cp:lastModifiedBy>
  <cp:revision>37</cp:revision>
  <cp:lastPrinted>2021-12-10T15:08:00Z</cp:lastPrinted>
  <dcterms:created xsi:type="dcterms:W3CDTF">2024-06-18T04:56:00Z</dcterms:created>
  <dcterms:modified xsi:type="dcterms:W3CDTF">2025-02-27T12:55:00Z</dcterms:modified>
</cp:coreProperties>
</file>